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68B3" w14:textId="77777777" w:rsidR="007D1E5D" w:rsidRPr="00775BB1" w:rsidRDefault="007D1E5D" w:rsidP="007D1E5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E06F2D" w14:textId="77777777" w:rsidR="007D1E5D" w:rsidRPr="00F95C30" w:rsidRDefault="007D1E5D" w:rsidP="007D1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C30">
        <w:rPr>
          <w:rFonts w:ascii="Times New Roman" w:hAnsi="Times New Roman" w:cs="Times New Roman"/>
          <w:b/>
          <w:sz w:val="28"/>
          <w:szCs w:val="28"/>
        </w:rPr>
        <w:t>Перечень опубликованных работ</w:t>
      </w:r>
    </w:p>
    <w:p w14:paraId="0115C427" w14:textId="77777777" w:rsidR="007D1E5D" w:rsidRDefault="007D1E5D" w:rsidP="007D1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1195"/>
        <w:gridCol w:w="2115"/>
        <w:gridCol w:w="1890"/>
        <w:gridCol w:w="1316"/>
        <w:gridCol w:w="642"/>
        <w:gridCol w:w="877"/>
        <w:gridCol w:w="838"/>
      </w:tblGrid>
      <w:tr w:rsidR="007D1E5D" w14:paraId="7D9A6A8E" w14:textId="77777777" w:rsidTr="00052602">
        <w:tc>
          <w:tcPr>
            <w:tcW w:w="546" w:type="dxa"/>
            <w:vMerge w:val="restart"/>
          </w:tcPr>
          <w:p w14:paraId="3B12C57D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9" w:type="dxa"/>
            <w:vMerge w:val="restart"/>
          </w:tcPr>
          <w:p w14:paraId="5A2F2487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14:paraId="5D99255C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200" w:type="dxa"/>
            <w:vMerge w:val="restart"/>
          </w:tcPr>
          <w:p w14:paraId="573B1DDA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опубликованной работы</w:t>
            </w:r>
          </w:p>
        </w:tc>
        <w:tc>
          <w:tcPr>
            <w:tcW w:w="1965" w:type="dxa"/>
            <w:vMerge w:val="restart"/>
          </w:tcPr>
          <w:p w14:paraId="11F50F76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1365" w:type="dxa"/>
            <w:vMerge w:val="restart"/>
          </w:tcPr>
          <w:p w14:paraId="015EDE7D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том, страницы</w:t>
            </w:r>
          </w:p>
        </w:tc>
        <w:tc>
          <w:tcPr>
            <w:tcW w:w="708" w:type="dxa"/>
            <w:vMerge w:val="restart"/>
          </w:tcPr>
          <w:p w14:paraId="2F8A12DD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830" w:type="dxa"/>
            <w:gridSpan w:val="2"/>
          </w:tcPr>
          <w:p w14:paraId="5F027DA1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соавторов</w:t>
            </w:r>
          </w:p>
        </w:tc>
      </w:tr>
      <w:tr w:rsidR="007D1E5D" w14:paraId="672FFD3D" w14:textId="77777777" w:rsidTr="00052602">
        <w:tc>
          <w:tcPr>
            <w:tcW w:w="546" w:type="dxa"/>
            <w:vMerge/>
          </w:tcPr>
          <w:p w14:paraId="27F6C2AC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14:paraId="40970857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Merge/>
          </w:tcPr>
          <w:p w14:paraId="7D27D2DC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14:paraId="7BD13948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14:paraId="248F66A2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2C6128D9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2668D810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896" w:type="dxa"/>
          </w:tcPr>
          <w:p w14:paraId="1F359F61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ВУЗа</w:t>
            </w:r>
          </w:p>
        </w:tc>
      </w:tr>
      <w:tr w:rsidR="007D1E5D" w14:paraId="3E90C040" w14:textId="77777777" w:rsidTr="00052602">
        <w:tc>
          <w:tcPr>
            <w:tcW w:w="546" w:type="dxa"/>
          </w:tcPr>
          <w:p w14:paraId="3713056C" w14:textId="77777777" w:rsidR="007D1E5D" w:rsidRPr="00DB0B51" w:rsidRDefault="007D1E5D" w:rsidP="0005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</w:tcPr>
          <w:p w14:paraId="6FC3C82A" w14:textId="77777777" w:rsidR="007D1E5D" w:rsidRPr="00DB0B51" w:rsidRDefault="007D1E5D" w:rsidP="0005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0" w:type="dxa"/>
          </w:tcPr>
          <w:p w14:paraId="44E2DB7C" w14:textId="77777777" w:rsidR="007D1E5D" w:rsidRPr="00DB0B51" w:rsidRDefault="007D1E5D" w:rsidP="0005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5" w:type="dxa"/>
          </w:tcPr>
          <w:p w14:paraId="4E0AF0FF" w14:textId="77777777" w:rsidR="007D1E5D" w:rsidRPr="00DB0B51" w:rsidRDefault="007D1E5D" w:rsidP="0005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14:paraId="14CC5562" w14:textId="77777777" w:rsidR="007D1E5D" w:rsidRPr="00DB0B51" w:rsidRDefault="007D1E5D" w:rsidP="0005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7DF455E8" w14:textId="77777777" w:rsidR="007D1E5D" w:rsidRPr="00DB0B51" w:rsidRDefault="007D1E5D" w:rsidP="0005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4" w:type="dxa"/>
          </w:tcPr>
          <w:p w14:paraId="2190A629" w14:textId="77777777" w:rsidR="007D1E5D" w:rsidRPr="00DB0B51" w:rsidRDefault="007D1E5D" w:rsidP="0005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6" w:type="dxa"/>
          </w:tcPr>
          <w:p w14:paraId="4543368E" w14:textId="77777777" w:rsidR="007D1E5D" w:rsidRPr="00DB0B51" w:rsidRDefault="007D1E5D" w:rsidP="0005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1E5D" w14:paraId="0327DF42" w14:textId="77777777" w:rsidTr="00052602">
        <w:tc>
          <w:tcPr>
            <w:tcW w:w="9853" w:type="dxa"/>
            <w:gridSpan w:val="8"/>
          </w:tcPr>
          <w:p w14:paraId="522C28D9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Российские издания</w:t>
            </w:r>
          </w:p>
        </w:tc>
      </w:tr>
      <w:tr w:rsidR="007D1E5D" w14:paraId="4A8C93A7" w14:textId="77777777" w:rsidTr="00052602">
        <w:tc>
          <w:tcPr>
            <w:tcW w:w="546" w:type="dxa"/>
          </w:tcPr>
          <w:p w14:paraId="2BAC92F6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14:paraId="168EB2C0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7B6C2FE3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007603E4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14:paraId="4A7FEF02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9010DE0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287E09C4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14:paraId="0649714F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5D" w14:paraId="16790759" w14:textId="77777777" w:rsidTr="00052602">
        <w:tc>
          <w:tcPr>
            <w:tcW w:w="9853" w:type="dxa"/>
            <w:gridSpan w:val="8"/>
          </w:tcPr>
          <w:p w14:paraId="0E09511A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Зарубежные издания</w:t>
            </w:r>
          </w:p>
        </w:tc>
      </w:tr>
      <w:tr w:rsidR="007D1E5D" w14:paraId="6D7AD625" w14:textId="77777777" w:rsidTr="00052602">
        <w:tc>
          <w:tcPr>
            <w:tcW w:w="546" w:type="dxa"/>
          </w:tcPr>
          <w:p w14:paraId="3C1B9DF3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14:paraId="0A874B19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358AD11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7BF41461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14:paraId="5DBEB7B6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789A9F4D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5EDE332C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14:paraId="0D5E15E6" w14:textId="77777777" w:rsidR="007D1E5D" w:rsidRDefault="007D1E5D" w:rsidP="0005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762F1F" w14:textId="77777777" w:rsidR="007D1E5D" w:rsidRDefault="007D1E5D" w:rsidP="007D1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FA7E77" w14:textId="77777777" w:rsidR="007D1E5D" w:rsidRDefault="007D1E5D" w:rsidP="007D1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D2A300" w14:textId="77777777" w:rsidR="007D1E5D" w:rsidRPr="00775BB1" w:rsidRDefault="007D1E5D" w:rsidP="007D1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C415F0" w14:textId="77777777" w:rsidR="007D1E5D" w:rsidRPr="0036151D" w:rsidRDefault="007D1E5D" w:rsidP="007D1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BB1">
        <w:rPr>
          <w:rFonts w:ascii="Times New Roman" w:hAnsi="Times New Roman" w:cs="Times New Roman"/>
          <w:sz w:val="28"/>
          <w:szCs w:val="28"/>
        </w:rPr>
        <w:t xml:space="preserve">Примечание: в графе 4 указываются все издания, опубликовавшие работы автора. В случае если журнал рецензируется ВАК, после названия журнала в скобках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«рецензируется ВАК», если базой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  <w:lang w:val="en-US"/>
        </w:rPr>
        <w:t>WOS</w:t>
      </w:r>
      <w:r>
        <w:rPr>
          <w:rFonts w:ascii="Times New Roman" w:hAnsi="Times New Roman" w:cs="Times New Roman"/>
          <w:sz w:val="28"/>
          <w:szCs w:val="28"/>
        </w:rPr>
        <w:t xml:space="preserve">, указывается «рецензируется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593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WOS</w:t>
      </w:r>
      <w:r w:rsidRPr="00593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соответственно».</w:t>
      </w:r>
    </w:p>
    <w:p w14:paraId="4C8A50FC" w14:textId="77777777" w:rsidR="007D1E5D" w:rsidRDefault="007D1E5D" w:rsidP="007D1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51A13F" w14:textId="77777777" w:rsidR="007D1E5D" w:rsidRDefault="007D1E5D" w:rsidP="007D1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A3D596" w14:textId="77777777" w:rsidR="007D1E5D" w:rsidRDefault="007D1E5D" w:rsidP="007D1E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Автор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14:paraId="1F45C452" w14:textId="77777777" w:rsidR="007D1E5D" w:rsidRDefault="007D1E5D" w:rsidP="007D1E5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</w:p>
    <w:p w14:paraId="528935AF" w14:textId="77777777" w:rsidR="007D1E5D" w:rsidRPr="00466BAC" w:rsidRDefault="007D1E5D" w:rsidP="007D1E5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4DD67BE" w14:textId="77777777" w:rsidR="007D1E5D" w:rsidRDefault="007D1E5D" w:rsidP="007D1E5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E1D6D0" w14:textId="77777777" w:rsidR="007D1E5D" w:rsidRDefault="007D1E5D" w:rsidP="007D1E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75BB1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_________20___</w:t>
      </w:r>
    </w:p>
    <w:p w14:paraId="6D94A5A6" w14:textId="77777777" w:rsidR="00C83564" w:rsidRDefault="00C83564"/>
    <w:sectPr w:rsidR="00C8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5D"/>
    <w:rsid w:val="007D1E5D"/>
    <w:rsid w:val="00C8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B322"/>
  <w15:chartTrackingRefBased/>
  <w15:docId w15:val="{6367E0B5-4B21-4539-9BDD-2EBACEAC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2023-02-21T09:16:00Z</dcterms:created>
  <dcterms:modified xsi:type="dcterms:W3CDTF">2023-02-21T09:16:00Z</dcterms:modified>
</cp:coreProperties>
</file>