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E78" w14:textId="77777777" w:rsidR="00AC504E" w:rsidRPr="00B1683E" w:rsidRDefault="0037415D" w:rsidP="00B1683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Антикоррупционная</w:t>
      </w:r>
      <w:r w:rsidR="007D4C77" w:rsidRPr="00B1683E">
        <w:rPr>
          <w:sz w:val="28"/>
          <w:szCs w:val="28"/>
        </w:rPr>
        <w:t xml:space="preserve"> </w:t>
      </w:r>
      <w:r w:rsidR="0009321C" w:rsidRPr="00B1683E">
        <w:rPr>
          <w:sz w:val="28"/>
          <w:szCs w:val="28"/>
        </w:rPr>
        <w:t>политика</w:t>
      </w:r>
      <w:r w:rsidR="00AC504E" w:rsidRPr="00B1683E">
        <w:rPr>
          <w:sz w:val="28"/>
          <w:szCs w:val="28"/>
        </w:rPr>
        <w:t xml:space="preserve"> ФГБУ «НМХЦ им. Н.И. Пирогова» Минздрава России</w:t>
      </w:r>
      <w:r w:rsidR="004B4AAF">
        <w:rPr>
          <w:sz w:val="28"/>
          <w:szCs w:val="28"/>
        </w:rPr>
        <w:t xml:space="preserve"> </w:t>
      </w:r>
      <w:r w:rsidR="004B4AAF" w:rsidRPr="004B4AAF">
        <w:rPr>
          <w:sz w:val="28"/>
          <w:szCs w:val="28"/>
        </w:rPr>
        <w:t>в сфере закупок товар</w:t>
      </w:r>
      <w:r w:rsidR="004B4AAF">
        <w:rPr>
          <w:sz w:val="28"/>
          <w:szCs w:val="28"/>
        </w:rPr>
        <w:t>ов</w:t>
      </w:r>
      <w:r w:rsidR="004B4AAF" w:rsidRPr="004B4AAF">
        <w:rPr>
          <w:sz w:val="28"/>
          <w:szCs w:val="28"/>
        </w:rPr>
        <w:t>, работ, услуг</w:t>
      </w:r>
    </w:p>
    <w:p w14:paraId="378E124B" w14:textId="77777777" w:rsidR="00AC504E" w:rsidRPr="00B1683E" w:rsidRDefault="00AC504E" w:rsidP="00B1683E">
      <w:pPr>
        <w:spacing w:line="276" w:lineRule="auto"/>
        <w:rPr>
          <w:sz w:val="28"/>
          <w:szCs w:val="28"/>
        </w:rPr>
      </w:pPr>
    </w:p>
    <w:p w14:paraId="606092C6" w14:textId="77777777" w:rsidR="00C030B3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C030B3" w:rsidRPr="00B1683E">
        <w:rPr>
          <w:sz w:val="28"/>
          <w:szCs w:val="28"/>
        </w:rPr>
        <w:t>Общие положения</w:t>
      </w:r>
    </w:p>
    <w:p w14:paraId="73EB935D" w14:textId="77777777" w:rsidR="00AC504E" w:rsidRPr="00B1683E" w:rsidRDefault="00AC504E" w:rsidP="00B1683E">
      <w:pPr>
        <w:spacing w:line="276" w:lineRule="auto"/>
        <w:jc w:val="both"/>
        <w:rPr>
          <w:sz w:val="28"/>
          <w:szCs w:val="28"/>
        </w:rPr>
      </w:pPr>
    </w:p>
    <w:p w14:paraId="2F814408" w14:textId="77777777" w:rsidR="00C030B3" w:rsidRPr="00B1683E" w:rsidRDefault="00C030B3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1.1. </w:t>
      </w:r>
      <w:r w:rsidR="00F93A85" w:rsidRPr="00B1683E">
        <w:rPr>
          <w:sz w:val="28"/>
          <w:szCs w:val="28"/>
        </w:rPr>
        <w:t xml:space="preserve">Настоящая </w:t>
      </w:r>
      <w:r w:rsidR="00460E07">
        <w:rPr>
          <w:sz w:val="28"/>
          <w:szCs w:val="28"/>
        </w:rPr>
        <w:t>антикоррупционная</w:t>
      </w:r>
      <w:r w:rsidR="00460E07" w:rsidRPr="00B1683E">
        <w:rPr>
          <w:sz w:val="28"/>
          <w:szCs w:val="28"/>
        </w:rPr>
        <w:t xml:space="preserve"> </w:t>
      </w:r>
      <w:r w:rsidR="0009321C" w:rsidRPr="00B1683E">
        <w:rPr>
          <w:sz w:val="28"/>
          <w:szCs w:val="28"/>
        </w:rPr>
        <w:t>политика</w:t>
      </w:r>
      <w:r w:rsidR="00F93A85" w:rsidRPr="00B1683E">
        <w:rPr>
          <w:sz w:val="28"/>
          <w:szCs w:val="28"/>
        </w:rPr>
        <w:t xml:space="preserve"> </w:t>
      </w:r>
      <w:r w:rsidR="00460E07">
        <w:rPr>
          <w:sz w:val="28"/>
          <w:szCs w:val="28"/>
        </w:rPr>
        <w:t xml:space="preserve">(далее – политика) </w:t>
      </w:r>
      <w:r w:rsidR="00F93A85" w:rsidRPr="00B1683E">
        <w:rPr>
          <w:sz w:val="28"/>
          <w:szCs w:val="28"/>
        </w:rPr>
        <w:t xml:space="preserve">определяет основные цели, задачи и принципы функционирования системы противодействия коррупции </w:t>
      </w:r>
      <w:r w:rsidR="00822E73" w:rsidRPr="00822E73">
        <w:rPr>
          <w:sz w:val="28"/>
          <w:szCs w:val="28"/>
        </w:rPr>
        <w:t xml:space="preserve">в сфере закупок товаров, работ, услуг </w:t>
      </w:r>
      <w:r w:rsidR="00822E73">
        <w:rPr>
          <w:sz w:val="28"/>
          <w:szCs w:val="28"/>
        </w:rPr>
        <w:t xml:space="preserve">для обеспечения нужд </w:t>
      </w:r>
      <w:r w:rsidRPr="00B1683E">
        <w:rPr>
          <w:sz w:val="28"/>
          <w:szCs w:val="28"/>
        </w:rPr>
        <w:t xml:space="preserve">ФГБУ «НМХЦ им. Н.И. Пирогова» Минздрава России </w:t>
      </w:r>
      <w:r w:rsidR="00F93A85" w:rsidRPr="00B1683E">
        <w:rPr>
          <w:sz w:val="28"/>
          <w:szCs w:val="28"/>
        </w:rPr>
        <w:t>(далее –</w:t>
      </w:r>
      <w:r w:rsidRPr="00B1683E">
        <w:rPr>
          <w:sz w:val="28"/>
          <w:szCs w:val="28"/>
        </w:rPr>
        <w:t xml:space="preserve"> Центр</w:t>
      </w:r>
      <w:r w:rsidR="00F93A85" w:rsidRPr="00B1683E">
        <w:rPr>
          <w:sz w:val="28"/>
          <w:szCs w:val="28"/>
        </w:rPr>
        <w:t xml:space="preserve">). </w:t>
      </w:r>
    </w:p>
    <w:p w14:paraId="0D1BBA74" w14:textId="77777777" w:rsidR="00C030B3" w:rsidRPr="00B1683E" w:rsidRDefault="00F93A8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1.2.</w:t>
      </w:r>
      <w:r w:rsidR="00C030B3" w:rsidRPr="00B1683E">
        <w:rPr>
          <w:sz w:val="28"/>
          <w:szCs w:val="28"/>
        </w:rPr>
        <w:t xml:space="preserve"> </w:t>
      </w:r>
      <w:r w:rsidR="0009321C" w:rsidRPr="00B1683E">
        <w:rPr>
          <w:sz w:val="28"/>
          <w:szCs w:val="28"/>
        </w:rPr>
        <w:t>Политика</w:t>
      </w:r>
      <w:r w:rsidRPr="00B1683E">
        <w:rPr>
          <w:sz w:val="28"/>
          <w:szCs w:val="28"/>
        </w:rPr>
        <w:t xml:space="preserve"> является частью системы</w:t>
      </w:r>
      <w:r w:rsidR="00C030B3" w:rsidRPr="00B1683E">
        <w:rPr>
          <w:sz w:val="28"/>
          <w:szCs w:val="28"/>
        </w:rPr>
        <w:t xml:space="preserve"> </w:t>
      </w:r>
      <w:r w:rsidRPr="00B1683E">
        <w:rPr>
          <w:sz w:val="28"/>
          <w:szCs w:val="28"/>
        </w:rPr>
        <w:t xml:space="preserve">управления комплаенс-риском и устанавливает управленческие и организационные основы предупреждения коррупции (коррупционных действий), меры по </w:t>
      </w:r>
      <w:r w:rsidR="00A14131">
        <w:rPr>
          <w:sz w:val="28"/>
          <w:szCs w:val="28"/>
        </w:rPr>
        <w:t xml:space="preserve">профилактике, </w:t>
      </w:r>
      <w:r w:rsidRPr="00B1683E">
        <w:rPr>
          <w:sz w:val="28"/>
          <w:szCs w:val="28"/>
        </w:rPr>
        <w:t>минимизации и/или ликвидации последствий коррупционных правонарушений</w:t>
      </w:r>
      <w:r w:rsidR="00822E73">
        <w:rPr>
          <w:sz w:val="28"/>
          <w:szCs w:val="28"/>
        </w:rPr>
        <w:t xml:space="preserve"> при осуществлении </w:t>
      </w:r>
      <w:r w:rsidR="00822E73" w:rsidRPr="00822E73">
        <w:rPr>
          <w:sz w:val="28"/>
          <w:szCs w:val="28"/>
        </w:rPr>
        <w:t>закупок товаров, работ, услуг для обеспечения</w:t>
      </w:r>
      <w:r w:rsidR="00822E73">
        <w:rPr>
          <w:sz w:val="28"/>
          <w:szCs w:val="28"/>
        </w:rPr>
        <w:t xml:space="preserve"> нужд Центра</w:t>
      </w:r>
      <w:r w:rsidRPr="00B1683E">
        <w:rPr>
          <w:sz w:val="28"/>
          <w:szCs w:val="28"/>
        </w:rPr>
        <w:t>, задачи, функции, полномочия и ответственность, в том числе в отношениях с третьими лицами, включая физических, юридических лиц, государственн</w:t>
      </w:r>
      <w:r w:rsidR="00A14131">
        <w:rPr>
          <w:sz w:val="28"/>
          <w:szCs w:val="28"/>
        </w:rPr>
        <w:t>ые</w:t>
      </w:r>
      <w:r w:rsidRPr="00B1683E">
        <w:rPr>
          <w:sz w:val="28"/>
          <w:szCs w:val="28"/>
        </w:rPr>
        <w:t xml:space="preserve"> и муниципальны</w:t>
      </w:r>
      <w:r w:rsidR="00A14131">
        <w:rPr>
          <w:sz w:val="28"/>
          <w:szCs w:val="28"/>
        </w:rPr>
        <w:t>е</w:t>
      </w:r>
      <w:r w:rsidRPr="00B1683E">
        <w:rPr>
          <w:sz w:val="28"/>
          <w:szCs w:val="28"/>
        </w:rPr>
        <w:t xml:space="preserve"> орган</w:t>
      </w:r>
      <w:r w:rsidR="00A14131">
        <w:rPr>
          <w:sz w:val="28"/>
          <w:szCs w:val="28"/>
        </w:rPr>
        <w:t>ы</w:t>
      </w:r>
      <w:r w:rsidRPr="00B1683E">
        <w:rPr>
          <w:sz w:val="28"/>
          <w:szCs w:val="28"/>
        </w:rPr>
        <w:t xml:space="preserve"> власти и их представителей.</w:t>
      </w:r>
    </w:p>
    <w:p w14:paraId="7BCCBBEB" w14:textId="77777777" w:rsidR="00CD7E66" w:rsidRPr="00B1683E" w:rsidRDefault="002B1438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CD7E66" w:rsidRPr="00B1683E">
        <w:rPr>
          <w:sz w:val="28"/>
          <w:szCs w:val="28"/>
        </w:rPr>
        <w:t xml:space="preserve">Центр размещает настоящий документ </w:t>
      </w:r>
      <w:r w:rsidR="003E1DB0" w:rsidRPr="00B1683E">
        <w:rPr>
          <w:sz w:val="28"/>
          <w:szCs w:val="28"/>
        </w:rPr>
        <w:t xml:space="preserve">на официальном сайте </w:t>
      </w:r>
      <w:r w:rsidR="00CD7E66" w:rsidRPr="00B1683E">
        <w:rPr>
          <w:sz w:val="28"/>
          <w:szCs w:val="28"/>
        </w:rPr>
        <w:t>в сети Интернет и открыто заявляет о неприятии коррупции.</w:t>
      </w:r>
    </w:p>
    <w:p w14:paraId="78522705" w14:textId="77777777" w:rsidR="00A607F1" w:rsidRPr="00B1683E" w:rsidRDefault="00A607F1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1.4. Все иные внутренние документы Центра, принимаемые в развитие политики, должны соответствовать заложенным в ней принципам</w:t>
      </w:r>
      <w:r w:rsidR="003A49C5">
        <w:rPr>
          <w:sz w:val="28"/>
          <w:szCs w:val="28"/>
        </w:rPr>
        <w:t xml:space="preserve"> </w:t>
      </w:r>
      <w:r w:rsidRPr="00B1683E">
        <w:rPr>
          <w:sz w:val="28"/>
          <w:szCs w:val="28"/>
        </w:rPr>
        <w:t>и требованиям.</w:t>
      </w:r>
    </w:p>
    <w:p w14:paraId="02AFE661" w14:textId="77777777" w:rsidR="00C030B3" w:rsidRPr="00B1683E" w:rsidRDefault="00C030B3" w:rsidP="00B1683E">
      <w:pPr>
        <w:spacing w:line="276" w:lineRule="auto"/>
        <w:jc w:val="both"/>
        <w:rPr>
          <w:sz w:val="28"/>
          <w:szCs w:val="28"/>
        </w:rPr>
      </w:pPr>
    </w:p>
    <w:p w14:paraId="3125B895" w14:textId="77777777" w:rsidR="00AC504E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AC504E" w:rsidRPr="00B1683E">
        <w:rPr>
          <w:sz w:val="28"/>
          <w:szCs w:val="28"/>
        </w:rPr>
        <w:t>Цели и задачи системы противодействия коррупции</w:t>
      </w:r>
      <w:r w:rsidR="00A0568F">
        <w:rPr>
          <w:sz w:val="28"/>
          <w:szCs w:val="28"/>
        </w:rPr>
        <w:t xml:space="preserve"> </w:t>
      </w:r>
      <w:r w:rsidR="00A0568F" w:rsidRPr="00A0568F">
        <w:rPr>
          <w:sz w:val="28"/>
          <w:szCs w:val="28"/>
        </w:rPr>
        <w:t>в сфере закупок товаров, работ, услуг</w:t>
      </w:r>
      <w:r w:rsidR="0052048F">
        <w:rPr>
          <w:sz w:val="28"/>
          <w:szCs w:val="28"/>
        </w:rPr>
        <w:t xml:space="preserve"> для нужд Центра</w:t>
      </w:r>
    </w:p>
    <w:p w14:paraId="0F26FF74" w14:textId="77777777" w:rsidR="00AC504E" w:rsidRPr="00B1683E" w:rsidRDefault="00AC504E" w:rsidP="00B1683E">
      <w:pPr>
        <w:spacing w:line="276" w:lineRule="auto"/>
        <w:jc w:val="center"/>
        <w:rPr>
          <w:sz w:val="28"/>
          <w:szCs w:val="28"/>
        </w:rPr>
      </w:pPr>
    </w:p>
    <w:p w14:paraId="6622CF05" w14:textId="77777777" w:rsidR="00AC504E" w:rsidRPr="00B1683E" w:rsidRDefault="002B1438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AC504E" w:rsidRPr="00B1683E">
        <w:rPr>
          <w:sz w:val="28"/>
          <w:szCs w:val="28"/>
        </w:rPr>
        <w:t xml:space="preserve">Настоящая </w:t>
      </w:r>
      <w:r w:rsidR="0009321C" w:rsidRPr="00B1683E">
        <w:rPr>
          <w:sz w:val="28"/>
          <w:szCs w:val="28"/>
        </w:rPr>
        <w:t>политика</w:t>
      </w:r>
      <w:r w:rsidR="00AC504E" w:rsidRPr="00B1683E">
        <w:rPr>
          <w:sz w:val="28"/>
          <w:szCs w:val="28"/>
        </w:rPr>
        <w:t xml:space="preserve"> разработана в целях выявления, предотвращения и минимизации случаев противоправного, неэтичного, коррупционного поведения работников</w:t>
      </w:r>
      <w:r w:rsidR="00046E95" w:rsidRPr="00B1683E">
        <w:rPr>
          <w:sz w:val="28"/>
          <w:szCs w:val="28"/>
        </w:rPr>
        <w:t xml:space="preserve"> Центра</w:t>
      </w:r>
      <w:r w:rsidR="003E2C89">
        <w:rPr>
          <w:sz w:val="28"/>
          <w:szCs w:val="28"/>
        </w:rPr>
        <w:t xml:space="preserve"> при осуществлении закупок</w:t>
      </w:r>
      <w:r w:rsidR="003E2C89" w:rsidRPr="003E2C89">
        <w:rPr>
          <w:sz w:val="28"/>
          <w:szCs w:val="28"/>
        </w:rPr>
        <w:t xml:space="preserve"> товар</w:t>
      </w:r>
      <w:r w:rsidR="003E2C89">
        <w:rPr>
          <w:sz w:val="28"/>
          <w:szCs w:val="28"/>
        </w:rPr>
        <w:t>ов</w:t>
      </w:r>
      <w:r w:rsidR="003E2C89" w:rsidRPr="003E2C89">
        <w:rPr>
          <w:sz w:val="28"/>
          <w:szCs w:val="28"/>
        </w:rPr>
        <w:t>, работ, услуг для обеспечения нужд</w:t>
      </w:r>
      <w:r w:rsidR="003E2C89">
        <w:rPr>
          <w:sz w:val="28"/>
          <w:szCs w:val="28"/>
        </w:rPr>
        <w:t xml:space="preserve"> Центра</w:t>
      </w:r>
      <w:r w:rsidR="00AC504E" w:rsidRPr="00B1683E">
        <w:rPr>
          <w:sz w:val="28"/>
          <w:szCs w:val="28"/>
        </w:rPr>
        <w:t xml:space="preserve">. Настоящая </w:t>
      </w:r>
      <w:r w:rsidR="0009321C" w:rsidRPr="00B1683E">
        <w:rPr>
          <w:sz w:val="28"/>
          <w:szCs w:val="28"/>
        </w:rPr>
        <w:t>политика</w:t>
      </w:r>
      <w:r w:rsidR="00AC504E" w:rsidRPr="00B1683E">
        <w:rPr>
          <w:sz w:val="28"/>
          <w:szCs w:val="28"/>
        </w:rPr>
        <w:t xml:space="preserve"> направлена на формирование у всех работников и руководителей </w:t>
      </w:r>
      <w:r w:rsidR="00046E95" w:rsidRPr="00B1683E">
        <w:rPr>
          <w:sz w:val="28"/>
          <w:szCs w:val="28"/>
        </w:rPr>
        <w:t xml:space="preserve">Центра </w:t>
      </w:r>
      <w:r w:rsidR="00AC504E" w:rsidRPr="00B1683E">
        <w:rPr>
          <w:sz w:val="28"/>
          <w:szCs w:val="28"/>
        </w:rPr>
        <w:t>единообразного понимания сути коррупционных действий</w:t>
      </w:r>
      <w:r w:rsidR="003E2C89">
        <w:rPr>
          <w:sz w:val="28"/>
          <w:szCs w:val="28"/>
        </w:rPr>
        <w:t xml:space="preserve"> </w:t>
      </w:r>
      <w:r w:rsidR="003E2C89" w:rsidRPr="003E2C89">
        <w:rPr>
          <w:sz w:val="28"/>
          <w:szCs w:val="28"/>
        </w:rPr>
        <w:t>при осуществлении закупок товаров, работ, услуг для обеспечения нужд Центра</w:t>
      </w:r>
      <w:r w:rsidR="00AC504E" w:rsidRPr="00B1683E">
        <w:rPr>
          <w:sz w:val="28"/>
          <w:szCs w:val="28"/>
        </w:rPr>
        <w:t xml:space="preserve">, их форм и проявлений для предотвращения и пресечения ситуаций и действий, которые, в том числе потенциально, могут нарушить требования российского антикоррупционного законодательства и иных применимых норм международного права. </w:t>
      </w:r>
    </w:p>
    <w:p w14:paraId="606CD066" w14:textId="77777777" w:rsidR="00AC504E" w:rsidRPr="00B1683E" w:rsidRDefault="002B1438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AC504E" w:rsidRPr="00B1683E">
        <w:rPr>
          <w:sz w:val="28"/>
          <w:szCs w:val="28"/>
        </w:rPr>
        <w:t xml:space="preserve">Основными задачами системы противодействия коррупции в </w:t>
      </w:r>
      <w:r w:rsidR="00046E95" w:rsidRPr="00B1683E">
        <w:rPr>
          <w:sz w:val="28"/>
          <w:szCs w:val="28"/>
        </w:rPr>
        <w:t xml:space="preserve">Центре </w:t>
      </w:r>
      <w:r w:rsidR="00563A19" w:rsidRPr="00563A19">
        <w:rPr>
          <w:sz w:val="28"/>
          <w:szCs w:val="28"/>
        </w:rPr>
        <w:t xml:space="preserve">при осуществлении закупок товаров, работ, услуг </w:t>
      </w:r>
      <w:r w:rsidR="00AC504E" w:rsidRPr="00B1683E">
        <w:rPr>
          <w:sz w:val="28"/>
          <w:szCs w:val="28"/>
        </w:rPr>
        <w:t>являются:</w:t>
      </w:r>
    </w:p>
    <w:p w14:paraId="4983D43D" w14:textId="77777777" w:rsidR="00AC504E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AC504E" w:rsidRPr="00B1683E">
        <w:rPr>
          <w:sz w:val="28"/>
          <w:szCs w:val="28"/>
        </w:rPr>
        <w:t>установление принципов и правил противодействия коррупции</w:t>
      </w:r>
      <w:r w:rsidR="00563A19">
        <w:rPr>
          <w:sz w:val="28"/>
          <w:szCs w:val="28"/>
        </w:rPr>
        <w:t xml:space="preserve"> </w:t>
      </w:r>
      <w:r w:rsidR="00563A19" w:rsidRPr="00563A19">
        <w:rPr>
          <w:sz w:val="28"/>
          <w:szCs w:val="28"/>
        </w:rPr>
        <w:t>при осуществлении закупок товаров, работ, услуг для обеспечения нужд Центра</w:t>
      </w:r>
      <w:r w:rsidR="00AC504E" w:rsidRPr="00B1683E">
        <w:rPr>
          <w:sz w:val="28"/>
          <w:szCs w:val="28"/>
        </w:rPr>
        <w:t>;</w:t>
      </w:r>
    </w:p>
    <w:p w14:paraId="6171F350" w14:textId="77777777" w:rsidR="00980D8A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lastRenderedPageBreak/>
        <w:t xml:space="preserve">- </w:t>
      </w:r>
      <w:r w:rsidR="00AC504E" w:rsidRPr="00B1683E">
        <w:rPr>
          <w:sz w:val="28"/>
          <w:szCs w:val="28"/>
        </w:rPr>
        <w:t>создание эффективных механизмов, процедур, контрольных и иных мероприятий, направленных на противодействие коррупции и минимизацию рисков вовлечения</w:t>
      </w:r>
      <w:r w:rsidR="007D4C77" w:rsidRPr="00B1683E">
        <w:rPr>
          <w:sz w:val="28"/>
          <w:szCs w:val="28"/>
        </w:rPr>
        <w:t xml:space="preserve"> Центра</w:t>
      </w:r>
      <w:r w:rsidR="00AC504E" w:rsidRPr="00B1683E">
        <w:rPr>
          <w:sz w:val="28"/>
          <w:szCs w:val="28"/>
        </w:rPr>
        <w:t xml:space="preserve">, работников </w:t>
      </w:r>
      <w:r w:rsidR="00FD7826">
        <w:rPr>
          <w:sz w:val="28"/>
          <w:szCs w:val="28"/>
        </w:rPr>
        <w:t xml:space="preserve">Центра </w:t>
      </w:r>
      <w:r w:rsidR="00AC504E" w:rsidRPr="00B1683E">
        <w:rPr>
          <w:sz w:val="28"/>
          <w:szCs w:val="28"/>
        </w:rPr>
        <w:t>в коррупционную деятельность</w:t>
      </w:r>
      <w:r w:rsidR="00563A19">
        <w:rPr>
          <w:sz w:val="28"/>
          <w:szCs w:val="28"/>
        </w:rPr>
        <w:t xml:space="preserve"> </w:t>
      </w:r>
      <w:r w:rsidR="00563A19" w:rsidRPr="00563A19">
        <w:rPr>
          <w:sz w:val="28"/>
          <w:szCs w:val="28"/>
        </w:rPr>
        <w:t>при осуществлении закупок товаров, работ, услуг для обеспечения нужд Центра</w:t>
      </w:r>
      <w:r w:rsidR="00AC504E" w:rsidRPr="00B1683E">
        <w:rPr>
          <w:sz w:val="28"/>
          <w:szCs w:val="28"/>
        </w:rPr>
        <w:t xml:space="preserve">; </w:t>
      </w:r>
    </w:p>
    <w:p w14:paraId="6B902504" w14:textId="77777777" w:rsidR="00AC504E" w:rsidRPr="00B1683E" w:rsidRDefault="00980D8A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AC504E" w:rsidRPr="00B1683E">
        <w:rPr>
          <w:sz w:val="28"/>
          <w:szCs w:val="28"/>
        </w:rPr>
        <w:t xml:space="preserve">формирование культуры этичного поведения и нетерпимости ко всем проявлениям коррупционной направленности, в том числе единого стандарта антикоррупционного поведения </w:t>
      </w:r>
      <w:r w:rsidR="00563A19" w:rsidRPr="00563A19">
        <w:rPr>
          <w:sz w:val="28"/>
          <w:szCs w:val="28"/>
        </w:rPr>
        <w:t xml:space="preserve">при осуществлении закупок товаров, работ, услуг для обеспечения нужд Центра </w:t>
      </w:r>
      <w:r w:rsidR="00AC504E" w:rsidRPr="00B1683E">
        <w:rPr>
          <w:sz w:val="28"/>
          <w:szCs w:val="28"/>
        </w:rPr>
        <w:t>среди работников</w:t>
      </w:r>
      <w:r w:rsidR="007D4C77" w:rsidRPr="00B1683E">
        <w:rPr>
          <w:sz w:val="28"/>
          <w:szCs w:val="28"/>
        </w:rPr>
        <w:t xml:space="preserve"> Центра</w:t>
      </w:r>
      <w:r w:rsidR="00AC504E" w:rsidRPr="00B1683E">
        <w:rPr>
          <w:sz w:val="28"/>
          <w:szCs w:val="28"/>
        </w:rPr>
        <w:t>;</w:t>
      </w:r>
    </w:p>
    <w:p w14:paraId="13E90C4F" w14:textId="77777777" w:rsidR="00C030B3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AC504E" w:rsidRPr="00B1683E">
        <w:rPr>
          <w:sz w:val="28"/>
          <w:szCs w:val="28"/>
        </w:rPr>
        <w:t>интегрирование антикоррупционных принципов в стратегическое и оперативное управление на всех уровнях деятельности</w:t>
      </w:r>
      <w:r w:rsidR="007D4C77" w:rsidRPr="00B1683E">
        <w:rPr>
          <w:sz w:val="28"/>
          <w:szCs w:val="28"/>
        </w:rPr>
        <w:t xml:space="preserve"> Центра</w:t>
      </w:r>
      <w:r w:rsidR="00FD7826">
        <w:rPr>
          <w:sz w:val="28"/>
          <w:szCs w:val="28"/>
        </w:rPr>
        <w:t>.</w:t>
      </w:r>
    </w:p>
    <w:p w14:paraId="6E89DDEE" w14:textId="77777777" w:rsidR="00AC504E" w:rsidRPr="00B1683E" w:rsidRDefault="00AC504E" w:rsidP="00B1683E">
      <w:pPr>
        <w:spacing w:line="276" w:lineRule="auto"/>
        <w:jc w:val="both"/>
        <w:rPr>
          <w:sz w:val="28"/>
          <w:szCs w:val="28"/>
        </w:rPr>
      </w:pPr>
    </w:p>
    <w:p w14:paraId="3A13EC3F" w14:textId="77777777" w:rsidR="000C1735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3. </w:t>
      </w:r>
      <w:r w:rsidR="000C1735" w:rsidRPr="00B1683E">
        <w:rPr>
          <w:sz w:val="28"/>
          <w:szCs w:val="28"/>
        </w:rPr>
        <w:t>Принципы антикоррупционной политики Центра</w:t>
      </w:r>
      <w:r w:rsidR="008923D1">
        <w:rPr>
          <w:sz w:val="28"/>
          <w:szCs w:val="28"/>
        </w:rPr>
        <w:t xml:space="preserve"> </w:t>
      </w:r>
      <w:r w:rsidR="008923D1" w:rsidRPr="008923D1">
        <w:rPr>
          <w:sz w:val="28"/>
          <w:szCs w:val="28"/>
        </w:rPr>
        <w:t>в сфере закупок товаров, работ, услуг</w:t>
      </w:r>
    </w:p>
    <w:p w14:paraId="295AFF3C" w14:textId="77777777" w:rsidR="00980D8A" w:rsidRPr="00B1683E" w:rsidRDefault="00980D8A" w:rsidP="00B1683E">
      <w:pPr>
        <w:pStyle w:val="a4"/>
        <w:spacing w:line="276" w:lineRule="auto"/>
        <w:rPr>
          <w:sz w:val="28"/>
          <w:szCs w:val="28"/>
        </w:rPr>
      </w:pPr>
    </w:p>
    <w:p w14:paraId="22FE6C2D" w14:textId="77777777" w:rsidR="000C1735" w:rsidRPr="00B1683E" w:rsidRDefault="000C1735" w:rsidP="003A49C5">
      <w:pPr>
        <w:spacing w:line="276" w:lineRule="auto"/>
        <w:ind w:firstLine="708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Антикоррупционная </w:t>
      </w:r>
      <w:r w:rsidR="0009321C" w:rsidRPr="00B1683E">
        <w:rPr>
          <w:sz w:val="28"/>
          <w:szCs w:val="28"/>
        </w:rPr>
        <w:t>политика</w:t>
      </w:r>
      <w:r w:rsidRPr="00B1683E">
        <w:rPr>
          <w:sz w:val="28"/>
          <w:szCs w:val="28"/>
        </w:rPr>
        <w:t xml:space="preserve"> </w:t>
      </w:r>
      <w:r w:rsidR="008923D1">
        <w:rPr>
          <w:sz w:val="28"/>
          <w:szCs w:val="28"/>
        </w:rPr>
        <w:t>Центра</w:t>
      </w:r>
      <w:r w:rsidRPr="00B1683E">
        <w:rPr>
          <w:sz w:val="28"/>
          <w:szCs w:val="28"/>
        </w:rPr>
        <w:t xml:space="preserve"> </w:t>
      </w:r>
      <w:r w:rsidR="008923D1" w:rsidRPr="008923D1">
        <w:rPr>
          <w:sz w:val="28"/>
          <w:szCs w:val="28"/>
        </w:rPr>
        <w:t xml:space="preserve">в сфере закупок товаров, работ, услуг </w:t>
      </w:r>
      <w:r w:rsidRPr="00B1683E">
        <w:rPr>
          <w:sz w:val="28"/>
          <w:szCs w:val="28"/>
        </w:rPr>
        <w:t xml:space="preserve">основывается на следующих принципах: </w:t>
      </w:r>
    </w:p>
    <w:p w14:paraId="1588C9D9" w14:textId="77777777" w:rsidR="000C1735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1) соответствие законодательству Российской Федерации и </w:t>
      </w:r>
      <w:r w:rsidR="001818CB" w:rsidRPr="00B1683E">
        <w:rPr>
          <w:sz w:val="28"/>
          <w:szCs w:val="28"/>
        </w:rPr>
        <w:t>общепринятым нормам;</w:t>
      </w:r>
      <w:r w:rsidRPr="00B1683E">
        <w:rPr>
          <w:sz w:val="28"/>
          <w:szCs w:val="28"/>
        </w:rPr>
        <w:t xml:space="preserve"> </w:t>
      </w:r>
    </w:p>
    <w:p w14:paraId="3BB458F5" w14:textId="77777777" w:rsidR="000C1735" w:rsidRPr="00B1683E" w:rsidRDefault="001818CB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2) неприятие коррупции;</w:t>
      </w:r>
    </w:p>
    <w:p w14:paraId="10C581A7" w14:textId="77777777" w:rsidR="00087A50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3) регу</w:t>
      </w:r>
      <w:r w:rsidR="009B4A18" w:rsidRPr="00B1683E">
        <w:rPr>
          <w:sz w:val="28"/>
          <w:szCs w:val="28"/>
        </w:rPr>
        <w:t>лярная оценка рисков коррупции;</w:t>
      </w:r>
    </w:p>
    <w:p w14:paraId="040BA48F" w14:textId="77777777" w:rsidR="00D219D3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4) применение адекватных процедур противодействия коррупции; </w:t>
      </w:r>
    </w:p>
    <w:p w14:paraId="4DB4C0F7" w14:textId="77777777" w:rsidR="00980D8A" w:rsidRPr="00B1683E" w:rsidRDefault="000C1735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5) должная осмотрительность при осуществлении деятельности и п</w:t>
      </w:r>
      <w:r w:rsidR="009B4A18" w:rsidRPr="00B1683E">
        <w:rPr>
          <w:sz w:val="28"/>
          <w:szCs w:val="28"/>
        </w:rPr>
        <w:t>ринятии управленческих решений;</w:t>
      </w:r>
    </w:p>
    <w:p w14:paraId="2A5B945B" w14:textId="77777777" w:rsidR="001818CB" w:rsidRPr="00B1683E" w:rsidRDefault="00D219D3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6) непреры</w:t>
      </w:r>
      <w:r w:rsidR="009B4A18" w:rsidRPr="00B1683E">
        <w:rPr>
          <w:sz w:val="28"/>
          <w:szCs w:val="28"/>
        </w:rPr>
        <w:t>вное информирование и обучение;</w:t>
      </w:r>
    </w:p>
    <w:p w14:paraId="16572B9F" w14:textId="77777777" w:rsidR="00D219D3" w:rsidRPr="00B1683E" w:rsidRDefault="00D219D3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7) регулярный мониторинг эффективности процеду</w:t>
      </w:r>
      <w:r w:rsidR="009B4A18" w:rsidRPr="00B1683E">
        <w:rPr>
          <w:sz w:val="28"/>
          <w:szCs w:val="28"/>
        </w:rPr>
        <w:t>р по противодействию коррупции;</w:t>
      </w:r>
    </w:p>
    <w:p w14:paraId="29312DF5" w14:textId="77777777" w:rsidR="001818CB" w:rsidRPr="00B1683E" w:rsidRDefault="009B4A18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8) неотвратимость наказания;</w:t>
      </w:r>
    </w:p>
    <w:p w14:paraId="5EBCD683" w14:textId="77777777" w:rsidR="0034043C" w:rsidRPr="00B1683E" w:rsidRDefault="00D219D3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9) отказ от ответных санкций</w:t>
      </w:r>
      <w:r w:rsidR="009B4A18" w:rsidRPr="00B1683E">
        <w:rPr>
          <w:sz w:val="28"/>
          <w:szCs w:val="28"/>
        </w:rPr>
        <w:t>;</w:t>
      </w:r>
      <w:r w:rsidRPr="00B1683E">
        <w:rPr>
          <w:sz w:val="28"/>
          <w:szCs w:val="28"/>
        </w:rPr>
        <w:t xml:space="preserve"> </w:t>
      </w:r>
    </w:p>
    <w:p w14:paraId="0D7E3683" w14:textId="77777777" w:rsidR="005503B9" w:rsidRDefault="005503B9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10) принц</w:t>
      </w:r>
      <w:r w:rsidR="00D2147B">
        <w:rPr>
          <w:sz w:val="28"/>
          <w:szCs w:val="28"/>
        </w:rPr>
        <w:t>ип личного примера руководства;</w:t>
      </w:r>
    </w:p>
    <w:p w14:paraId="3DFDE7AD" w14:textId="77777777" w:rsidR="00D2147B" w:rsidRDefault="00D2147B" w:rsidP="002B1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принцип открытости, прозрачности информации о контрактной системе в сфере закупок;</w:t>
      </w:r>
    </w:p>
    <w:p w14:paraId="50ADB881" w14:textId="77777777" w:rsidR="00700647" w:rsidRDefault="00700647" w:rsidP="002B1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принцип обеспечения конкуренции</w:t>
      </w:r>
      <w:r w:rsidR="00E55424">
        <w:rPr>
          <w:sz w:val="28"/>
          <w:szCs w:val="28"/>
        </w:rPr>
        <w:t>;</w:t>
      </w:r>
    </w:p>
    <w:p w14:paraId="338C12D7" w14:textId="77777777" w:rsidR="00E55424" w:rsidRDefault="00E55424" w:rsidP="002B14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D4303E">
        <w:rPr>
          <w:sz w:val="28"/>
          <w:szCs w:val="28"/>
        </w:rPr>
        <w:t xml:space="preserve">принцип </w:t>
      </w:r>
      <w:r>
        <w:rPr>
          <w:sz w:val="28"/>
          <w:szCs w:val="28"/>
        </w:rPr>
        <w:t>эффективности осуществления закупок.</w:t>
      </w:r>
    </w:p>
    <w:p w14:paraId="1FBBA41D" w14:textId="77777777" w:rsidR="00D2147B" w:rsidRDefault="00D2147B" w:rsidP="00D214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93B67C" w14:textId="77777777" w:rsidR="00D219D3" w:rsidRPr="00E83D85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4. </w:t>
      </w:r>
      <w:r w:rsidR="00176764" w:rsidRPr="00E83D85">
        <w:rPr>
          <w:sz w:val="28"/>
          <w:szCs w:val="28"/>
        </w:rPr>
        <w:t>Функции Центра</w:t>
      </w:r>
      <w:r w:rsidR="00E83D85" w:rsidRPr="00E83D85">
        <w:rPr>
          <w:sz w:val="28"/>
          <w:szCs w:val="28"/>
        </w:rPr>
        <w:t xml:space="preserve"> в сфере закупок товаров, работ, услуг</w:t>
      </w:r>
      <w:r w:rsidR="00176764" w:rsidRPr="00E83D85">
        <w:rPr>
          <w:sz w:val="28"/>
          <w:szCs w:val="28"/>
        </w:rPr>
        <w:t>, при реализации котор</w:t>
      </w:r>
      <w:r w:rsidR="00017C7B" w:rsidRPr="00E83D85">
        <w:rPr>
          <w:sz w:val="28"/>
          <w:szCs w:val="28"/>
        </w:rPr>
        <w:t xml:space="preserve">ых </w:t>
      </w:r>
      <w:r w:rsidR="00D4303E" w:rsidRPr="00E83D85">
        <w:rPr>
          <w:sz w:val="28"/>
          <w:szCs w:val="28"/>
        </w:rPr>
        <w:t xml:space="preserve">потенциально могут возникать </w:t>
      </w:r>
      <w:r w:rsidR="00017C7B" w:rsidRPr="00E83D85">
        <w:rPr>
          <w:sz w:val="28"/>
          <w:szCs w:val="28"/>
        </w:rPr>
        <w:t>коррупционные риски</w:t>
      </w:r>
    </w:p>
    <w:p w14:paraId="49CCBDF7" w14:textId="77777777" w:rsidR="00D219D3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176764" w:rsidRPr="00B1683E">
        <w:rPr>
          <w:sz w:val="28"/>
          <w:szCs w:val="28"/>
        </w:rPr>
        <w:t xml:space="preserve">ункции </w:t>
      </w:r>
      <w:r w:rsidR="00176764" w:rsidRPr="005A450F">
        <w:rPr>
          <w:sz w:val="28"/>
          <w:szCs w:val="28"/>
        </w:rPr>
        <w:t>получателя</w:t>
      </w:r>
      <w:r w:rsidR="00D767FE">
        <w:rPr>
          <w:sz w:val="28"/>
          <w:szCs w:val="28"/>
        </w:rPr>
        <w:t xml:space="preserve"> субсидий</w:t>
      </w:r>
      <w:r w:rsidR="00176764" w:rsidRPr="00B1683E">
        <w:rPr>
          <w:sz w:val="28"/>
          <w:szCs w:val="28"/>
        </w:rPr>
        <w:t xml:space="preserve">, </w:t>
      </w:r>
      <w:r w:rsidR="00A83C69">
        <w:rPr>
          <w:sz w:val="28"/>
          <w:szCs w:val="28"/>
        </w:rPr>
        <w:t xml:space="preserve">предоставляемых в порядке </w:t>
      </w:r>
      <w:proofErr w:type="spellStart"/>
      <w:r w:rsidR="00A83C69">
        <w:rPr>
          <w:sz w:val="28"/>
          <w:szCs w:val="28"/>
        </w:rPr>
        <w:t>абз</w:t>
      </w:r>
      <w:proofErr w:type="spellEnd"/>
      <w:r w:rsidR="00A83C69">
        <w:rPr>
          <w:sz w:val="28"/>
          <w:szCs w:val="28"/>
        </w:rPr>
        <w:t>. 2 ч. 1 ст. 78.1 Бюджетного</w:t>
      </w:r>
      <w:r w:rsidR="00A83C69" w:rsidRPr="00A83C69">
        <w:rPr>
          <w:sz w:val="28"/>
          <w:szCs w:val="28"/>
        </w:rPr>
        <w:t xml:space="preserve"> кодекс</w:t>
      </w:r>
      <w:r w:rsidR="00A83C69">
        <w:rPr>
          <w:sz w:val="28"/>
          <w:szCs w:val="28"/>
        </w:rPr>
        <w:t>а</w:t>
      </w:r>
      <w:r w:rsidR="00A83C69" w:rsidRPr="00A83C69">
        <w:rPr>
          <w:sz w:val="28"/>
          <w:szCs w:val="28"/>
        </w:rPr>
        <w:t xml:space="preserve"> Российской Федерации</w:t>
      </w:r>
      <w:r w:rsidR="00A83C69">
        <w:rPr>
          <w:sz w:val="28"/>
          <w:szCs w:val="28"/>
        </w:rPr>
        <w:t xml:space="preserve"> от 31.07.1998 №</w:t>
      </w:r>
      <w:r w:rsidR="00A83C69" w:rsidRPr="00A83C69">
        <w:rPr>
          <w:sz w:val="28"/>
          <w:szCs w:val="28"/>
        </w:rPr>
        <w:t xml:space="preserve"> 145-ФЗ</w:t>
      </w:r>
      <w:r w:rsidR="00A83C69">
        <w:rPr>
          <w:sz w:val="28"/>
          <w:szCs w:val="28"/>
        </w:rPr>
        <w:t>,</w:t>
      </w:r>
      <w:r w:rsidR="00A83C69" w:rsidRPr="00A83C69">
        <w:rPr>
          <w:sz w:val="28"/>
          <w:szCs w:val="28"/>
        </w:rPr>
        <w:t xml:space="preserve"> </w:t>
      </w:r>
      <w:r w:rsidR="00A83C69">
        <w:rPr>
          <w:sz w:val="28"/>
          <w:szCs w:val="28"/>
        </w:rPr>
        <w:t>п</w:t>
      </w:r>
      <w:r w:rsidR="00176764" w:rsidRPr="00B1683E">
        <w:rPr>
          <w:sz w:val="28"/>
          <w:szCs w:val="28"/>
        </w:rPr>
        <w:t>редусмотренных на содержание Центра и реализацию возложенных на него функций;</w:t>
      </w:r>
    </w:p>
    <w:p w14:paraId="4EA07D94" w14:textId="77777777" w:rsidR="00176764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</w:t>
      </w:r>
      <w:r w:rsidR="00176764" w:rsidRPr="00B1683E">
        <w:rPr>
          <w:sz w:val="28"/>
          <w:szCs w:val="28"/>
        </w:rPr>
        <w:t xml:space="preserve">ункции по организации и осуществлению </w:t>
      </w:r>
      <w:r w:rsidR="00C630B2" w:rsidRPr="00C630B2">
        <w:rPr>
          <w:sz w:val="28"/>
          <w:szCs w:val="28"/>
        </w:rPr>
        <w:t>определени</w:t>
      </w:r>
      <w:r w:rsidR="00C630B2">
        <w:rPr>
          <w:sz w:val="28"/>
          <w:szCs w:val="28"/>
        </w:rPr>
        <w:t>я</w:t>
      </w:r>
      <w:r w:rsidR="00C630B2" w:rsidRPr="00C630B2">
        <w:rPr>
          <w:sz w:val="28"/>
          <w:szCs w:val="28"/>
        </w:rPr>
        <w:t xml:space="preserve"> поставщика (подрядчика, исполнителя)</w:t>
      </w:r>
      <w:r w:rsidR="00C630B2">
        <w:rPr>
          <w:sz w:val="28"/>
          <w:szCs w:val="28"/>
        </w:rPr>
        <w:t xml:space="preserve"> для обеспечения нужд </w:t>
      </w:r>
      <w:r w:rsidR="00176764" w:rsidRPr="00B1683E">
        <w:rPr>
          <w:sz w:val="28"/>
          <w:szCs w:val="28"/>
        </w:rPr>
        <w:t>Центра;</w:t>
      </w:r>
    </w:p>
    <w:p w14:paraId="7DFE703A" w14:textId="77777777" w:rsidR="007D2413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7D2413" w:rsidRPr="00B1683E">
        <w:rPr>
          <w:sz w:val="28"/>
          <w:szCs w:val="28"/>
        </w:rPr>
        <w:t xml:space="preserve">ункции по </w:t>
      </w:r>
      <w:r w:rsidR="00C630B2">
        <w:rPr>
          <w:sz w:val="28"/>
          <w:szCs w:val="28"/>
        </w:rPr>
        <w:t xml:space="preserve">исполнению контрактов (договоров), в том числе, по </w:t>
      </w:r>
      <w:r w:rsidR="00E83D85">
        <w:rPr>
          <w:sz w:val="28"/>
          <w:szCs w:val="28"/>
        </w:rPr>
        <w:t xml:space="preserve">приемке (получению) </w:t>
      </w:r>
      <w:r w:rsidR="007D2413" w:rsidRPr="00B1683E">
        <w:rPr>
          <w:sz w:val="28"/>
          <w:szCs w:val="28"/>
        </w:rPr>
        <w:t>материально-технических ресурсов</w:t>
      </w:r>
      <w:r w:rsidR="00E83D85">
        <w:rPr>
          <w:sz w:val="28"/>
          <w:szCs w:val="28"/>
        </w:rPr>
        <w:t>, работ, услуг</w:t>
      </w:r>
      <w:r w:rsidR="00683279">
        <w:rPr>
          <w:sz w:val="28"/>
          <w:szCs w:val="28"/>
        </w:rPr>
        <w:t>, ведению претензионной деятельности</w:t>
      </w:r>
      <w:r w:rsidR="007D2413" w:rsidRPr="00B1683E">
        <w:rPr>
          <w:sz w:val="28"/>
          <w:szCs w:val="28"/>
        </w:rPr>
        <w:t>;</w:t>
      </w:r>
    </w:p>
    <w:p w14:paraId="25245CA1" w14:textId="77777777" w:rsidR="00CE7446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CE7446" w:rsidRPr="00B1683E">
        <w:rPr>
          <w:sz w:val="28"/>
          <w:szCs w:val="28"/>
        </w:rPr>
        <w:t>ункции по созданию, хранению, использованию и восполнению резерва медицинских ресурсов Министерства здравоохранения Российской Федерации для ликвидации медико-санитарных последствий чрезвычайных ситуаций;</w:t>
      </w:r>
    </w:p>
    <w:p w14:paraId="7F025431" w14:textId="77777777" w:rsidR="009B4A18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B4A18" w:rsidRPr="00B1683E">
        <w:rPr>
          <w:sz w:val="28"/>
          <w:szCs w:val="28"/>
        </w:rPr>
        <w:t>ункции по обеспечению соблюдения порядка рассмотрения обращений граждан и юридических лиц, принят</w:t>
      </w:r>
      <w:r w:rsidR="008915CC" w:rsidRPr="00B1683E">
        <w:rPr>
          <w:sz w:val="28"/>
          <w:szCs w:val="28"/>
        </w:rPr>
        <w:t>ия</w:t>
      </w:r>
      <w:r w:rsidR="009B4A18" w:rsidRPr="00B1683E">
        <w:rPr>
          <w:sz w:val="28"/>
          <w:szCs w:val="28"/>
        </w:rPr>
        <w:t xml:space="preserve"> по резу</w:t>
      </w:r>
      <w:r w:rsidR="008915CC" w:rsidRPr="00B1683E">
        <w:rPr>
          <w:sz w:val="28"/>
          <w:szCs w:val="28"/>
        </w:rPr>
        <w:t xml:space="preserve">льтатам их рассмотрения решений и принятия </w:t>
      </w:r>
      <w:r w:rsidR="009B4A18" w:rsidRPr="00B1683E">
        <w:rPr>
          <w:sz w:val="28"/>
          <w:szCs w:val="28"/>
        </w:rPr>
        <w:t xml:space="preserve">необходимых мер по результатам их рассмотрения, а также </w:t>
      </w:r>
      <w:r w:rsidR="00B03D5B" w:rsidRPr="00B1683E">
        <w:rPr>
          <w:sz w:val="28"/>
          <w:szCs w:val="28"/>
        </w:rPr>
        <w:t xml:space="preserve">по </w:t>
      </w:r>
      <w:r w:rsidR="009B4A18" w:rsidRPr="00B1683E">
        <w:rPr>
          <w:sz w:val="28"/>
          <w:szCs w:val="28"/>
        </w:rPr>
        <w:t>проведени</w:t>
      </w:r>
      <w:r w:rsidR="00B03D5B" w:rsidRPr="00B1683E">
        <w:rPr>
          <w:sz w:val="28"/>
          <w:szCs w:val="28"/>
        </w:rPr>
        <w:t>ю</w:t>
      </w:r>
      <w:r w:rsidR="009B4A18" w:rsidRPr="00B1683E">
        <w:rPr>
          <w:sz w:val="28"/>
          <w:szCs w:val="28"/>
        </w:rPr>
        <w:t xml:space="preserve"> личного приема граждан и представителей организаций по вопросам, отнесенным к компетенции</w:t>
      </w:r>
      <w:r w:rsidR="00B03D5B" w:rsidRPr="00B1683E">
        <w:rPr>
          <w:sz w:val="28"/>
          <w:szCs w:val="28"/>
        </w:rPr>
        <w:t xml:space="preserve"> Центра;</w:t>
      </w:r>
    </w:p>
    <w:p w14:paraId="1764D57D" w14:textId="77777777" w:rsidR="00550C0A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550C0A" w:rsidRPr="00B1683E">
        <w:rPr>
          <w:sz w:val="28"/>
          <w:szCs w:val="28"/>
        </w:rPr>
        <w:t>ункции по обеспечению в пределах своей компетенции защиты сведений конфиденциального характера или составляющих государственную тайну;</w:t>
      </w:r>
    </w:p>
    <w:p w14:paraId="125ECF4A" w14:textId="77777777" w:rsidR="00176764" w:rsidRPr="00B1683E" w:rsidRDefault="002D446D" w:rsidP="002B143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9573C1" w:rsidRPr="00B1683E">
        <w:rPr>
          <w:sz w:val="28"/>
          <w:szCs w:val="28"/>
        </w:rPr>
        <w:t>ункции по представлению прав и законных интересов Центра в судах, других государственных органах и организациях.</w:t>
      </w:r>
    </w:p>
    <w:p w14:paraId="5A430A2C" w14:textId="77777777" w:rsidR="003B3435" w:rsidRPr="00B1683E" w:rsidRDefault="003B3435" w:rsidP="00B1683E">
      <w:pPr>
        <w:spacing w:line="276" w:lineRule="auto"/>
        <w:rPr>
          <w:sz w:val="28"/>
          <w:szCs w:val="28"/>
        </w:rPr>
      </w:pPr>
    </w:p>
    <w:p w14:paraId="58EA0DFA" w14:textId="77777777" w:rsidR="00550C0A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5. </w:t>
      </w:r>
      <w:r w:rsidR="00744ED0" w:rsidRPr="00B1683E">
        <w:rPr>
          <w:sz w:val="28"/>
          <w:szCs w:val="28"/>
        </w:rPr>
        <w:t>Коррупционные действия</w:t>
      </w:r>
    </w:p>
    <w:p w14:paraId="2627216A" w14:textId="77777777" w:rsidR="00744ED0" w:rsidRPr="00B1683E" w:rsidRDefault="00744ED0" w:rsidP="00B1683E">
      <w:pPr>
        <w:pStyle w:val="a4"/>
        <w:spacing w:line="276" w:lineRule="auto"/>
        <w:rPr>
          <w:sz w:val="28"/>
          <w:szCs w:val="28"/>
        </w:rPr>
      </w:pPr>
    </w:p>
    <w:p w14:paraId="4639A112" w14:textId="77777777" w:rsidR="00744ED0" w:rsidRPr="00B1683E" w:rsidRDefault="00744ED0" w:rsidP="002B1438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Для целей настоящей политики в соответствии с законодательством Российской Федерации, нормативными актами и международными нормами в сфере противодействия коррупции коррупционными действиями являются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745DD" w:rsidRPr="00B1683E">
        <w:rPr>
          <w:sz w:val="28"/>
          <w:szCs w:val="28"/>
        </w:rPr>
        <w:t>, а также совершение вышеуказанных деяний от имени или в интересах юридического лица.</w:t>
      </w:r>
    </w:p>
    <w:p w14:paraId="2BE506E8" w14:textId="77777777" w:rsidR="000745DD" w:rsidRPr="00B1683E" w:rsidRDefault="000745DD" w:rsidP="00B1683E">
      <w:pPr>
        <w:spacing w:line="276" w:lineRule="auto"/>
        <w:ind w:firstLine="360"/>
        <w:jc w:val="both"/>
        <w:rPr>
          <w:sz w:val="28"/>
          <w:szCs w:val="28"/>
        </w:rPr>
      </w:pPr>
    </w:p>
    <w:p w14:paraId="0C46C42E" w14:textId="77777777" w:rsidR="000745DD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6. </w:t>
      </w:r>
      <w:r w:rsidR="00152FC5" w:rsidRPr="00B1683E">
        <w:rPr>
          <w:sz w:val="28"/>
          <w:szCs w:val="28"/>
        </w:rPr>
        <w:t>Основные меры и направления работ по профилактике и противодействию коррупции</w:t>
      </w:r>
      <w:r w:rsidR="0013289D">
        <w:rPr>
          <w:sz w:val="28"/>
          <w:szCs w:val="28"/>
        </w:rPr>
        <w:t xml:space="preserve"> </w:t>
      </w:r>
      <w:r w:rsidR="0013289D" w:rsidRPr="0013289D">
        <w:rPr>
          <w:sz w:val="28"/>
          <w:szCs w:val="28"/>
        </w:rPr>
        <w:t>в сфере закупок товаров, работ, услуг для обеспечения нужд Центра</w:t>
      </w:r>
    </w:p>
    <w:p w14:paraId="11E0E0A5" w14:textId="77777777" w:rsidR="00744ED0" w:rsidRPr="00B1683E" w:rsidRDefault="00744ED0" w:rsidP="00B1683E">
      <w:pPr>
        <w:pStyle w:val="a4"/>
        <w:spacing w:line="276" w:lineRule="auto"/>
        <w:rPr>
          <w:sz w:val="28"/>
          <w:szCs w:val="28"/>
        </w:rPr>
      </w:pPr>
    </w:p>
    <w:p w14:paraId="7B16DBCD" w14:textId="77777777" w:rsidR="00817043" w:rsidRPr="00B1683E" w:rsidRDefault="00817043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Противодействие коррупции </w:t>
      </w:r>
      <w:r w:rsidR="00DA62EF" w:rsidRPr="00DA62EF">
        <w:rPr>
          <w:sz w:val="28"/>
          <w:szCs w:val="28"/>
        </w:rPr>
        <w:t>в сфере закупок товаров, работ, услуг</w:t>
      </w:r>
      <w:r w:rsidR="00DA62EF">
        <w:rPr>
          <w:sz w:val="28"/>
          <w:szCs w:val="28"/>
        </w:rPr>
        <w:t xml:space="preserve"> для обеспечения нужд Центра </w:t>
      </w:r>
      <w:r w:rsidRPr="00B1683E">
        <w:rPr>
          <w:sz w:val="28"/>
          <w:szCs w:val="28"/>
        </w:rPr>
        <w:t xml:space="preserve">выражается в деятельности органов управления, работников Центра в пределах своих полномочий по: </w:t>
      </w:r>
    </w:p>
    <w:p w14:paraId="36FB3AB7" w14:textId="77777777" w:rsidR="00817043" w:rsidRPr="00B1683E" w:rsidRDefault="00817043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формированию нетерпимости к коррупционным проявлениям </w:t>
      </w:r>
      <w:r w:rsidR="00600E51" w:rsidRPr="00DA62EF">
        <w:rPr>
          <w:sz w:val="28"/>
          <w:szCs w:val="28"/>
        </w:rPr>
        <w:t>в сфере закупок товаров, работ, услуг</w:t>
      </w:r>
      <w:r w:rsidR="00600E51">
        <w:rPr>
          <w:sz w:val="28"/>
          <w:szCs w:val="28"/>
        </w:rPr>
        <w:t xml:space="preserve"> для обеспечения нужд Центра</w:t>
      </w:r>
      <w:r w:rsidR="00600E51" w:rsidRPr="00B1683E">
        <w:rPr>
          <w:sz w:val="28"/>
          <w:szCs w:val="28"/>
        </w:rPr>
        <w:t xml:space="preserve"> </w:t>
      </w:r>
      <w:r w:rsidRPr="00B1683E">
        <w:rPr>
          <w:sz w:val="28"/>
          <w:szCs w:val="28"/>
        </w:rPr>
        <w:t>в любой их форме;</w:t>
      </w:r>
    </w:p>
    <w:p w14:paraId="5F08400B" w14:textId="77777777" w:rsidR="00817043" w:rsidRPr="00B1683E" w:rsidRDefault="00817043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lastRenderedPageBreak/>
        <w:t>- профилактике коррупционных правонарушений</w:t>
      </w:r>
      <w:r w:rsidR="0013289D">
        <w:rPr>
          <w:sz w:val="28"/>
          <w:szCs w:val="28"/>
        </w:rPr>
        <w:t xml:space="preserve"> </w:t>
      </w:r>
      <w:r w:rsidR="0013289D" w:rsidRPr="0013289D">
        <w:rPr>
          <w:sz w:val="28"/>
          <w:szCs w:val="28"/>
        </w:rPr>
        <w:t>в сфере закупок товаров, работ, услуг для обеспечения нужд Центра</w:t>
      </w:r>
      <w:r w:rsidRPr="00B1683E">
        <w:rPr>
          <w:sz w:val="28"/>
          <w:szCs w:val="28"/>
        </w:rPr>
        <w:t>;</w:t>
      </w:r>
    </w:p>
    <w:p w14:paraId="5A8DBD5C" w14:textId="77777777" w:rsidR="00817043" w:rsidRPr="00B1683E" w:rsidRDefault="00817043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борьбе с коррупцией –</w:t>
      </w:r>
      <w:r w:rsidR="0022602F" w:rsidRPr="00B1683E">
        <w:rPr>
          <w:sz w:val="28"/>
          <w:szCs w:val="28"/>
        </w:rPr>
        <w:t xml:space="preserve"> выявлении, </w:t>
      </w:r>
      <w:r w:rsidRPr="00B1683E">
        <w:rPr>
          <w:sz w:val="28"/>
          <w:szCs w:val="28"/>
        </w:rPr>
        <w:t xml:space="preserve">предупреждении, </w:t>
      </w:r>
      <w:r w:rsidR="0022602F" w:rsidRPr="00B1683E">
        <w:rPr>
          <w:sz w:val="28"/>
          <w:szCs w:val="28"/>
        </w:rPr>
        <w:t xml:space="preserve">пресечении, </w:t>
      </w:r>
      <w:r w:rsidRPr="00B1683E">
        <w:rPr>
          <w:sz w:val="28"/>
          <w:szCs w:val="28"/>
        </w:rPr>
        <w:t>раскрытии и расследовани</w:t>
      </w:r>
      <w:r w:rsidR="001C2AC3">
        <w:rPr>
          <w:sz w:val="28"/>
          <w:szCs w:val="28"/>
        </w:rPr>
        <w:t>и коррупционных правонарушений</w:t>
      </w:r>
      <w:r w:rsidR="0013289D">
        <w:rPr>
          <w:sz w:val="28"/>
          <w:szCs w:val="28"/>
        </w:rPr>
        <w:t xml:space="preserve"> </w:t>
      </w:r>
      <w:r w:rsidR="0013289D" w:rsidRPr="00DA62EF">
        <w:rPr>
          <w:sz w:val="28"/>
          <w:szCs w:val="28"/>
        </w:rPr>
        <w:t>в сфере закупок товаров, работ, услуг</w:t>
      </w:r>
      <w:r w:rsidR="0013289D">
        <w:rPr>
          <w:sz w:val="28"/>
          <w:szCs w:val="28"/>
        </w:rPr>
        <w:t xml:space="preserve"> для обеспечения нужд Центра</w:t>
      </w:r>
      <w:r w:rsidR="001C2AC3">
        <w:rPr>
          <w:sz w:val="28"/>
          <w:szCs w:val="28"/>
        </w:rPr>
        <w:t>;</w:t>
      </w:r>
    </w:p>
    <w:p w14:paraId="0AA66AAF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минимизации и/или ликвидации последствий коррупционных правонарушений</w:t>
      </w:r>
      <w:r w:rsidR="0013289D">
        <w:rPr>
          <w:sz w:val="28"/>
          <w:szCs w:val="28"/>
        </w:rPr>
        <w:t xml:space="preserve"> </w:t>
      </w:r>
      <w:r w:rsidR="0013289D" w:rsidRPr="00DA62EF">
        <w:rPr>
          <w:sz w:val="28"/>
          <w:szCs w:val="28"/>
        </w:rPr>
        <w:t>в сфере закупок товаров, работ, услуг</w:t>
      </w:r>
      <w:r w:rsidR="0013289D">
        <w:rPr>
          <w:sz w:val="28"/>
          <w:szCs w:val="28"/>
        </w:rPr>
        <w:t xml:space="preserve"> для обеспечения нужд Центра</w:t>
      </w:r>
      <w:r w:rsidR="00817043" w:rsidRPr="00B1683E">
        <w:rPr>
          <w:sz w:val="28"/>
          <w:szCs w:val="28"/>
        </w:rPr>
        <w:t>;</w:t>
      </w:r>
    </w:p>
    <w:p w14:paraId="2D578382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привлечению к ответственности лиц, допустивших коррупционные правонарушения</w:t>
      </w:r>
      <w:r w:rsidR="0013289D">
        <w:rPr>
          <w:sz w:val="28"/>
          <w:szCs w:val="28"/>
        </w:rPr>
        <w:t xml:space="preserve"> </w:t>
      </w:r>
      <w:r w:rsidR="0013289D" w:rsidRPr="00DA62EF">
        <w:rPr>
          <w:sz w:val="28"/>
          <w:szCs w:val="28"/>
        </w:rPr>
        <w:t>в сфере закупок товаров, работ, услуг</w:t>
      </w:r>
      <w:r w:rsidR="0013289D">
        <w:rPr>
          <w:sz w:val="28"/>
          <w:szCs w:val="28"/>
        </w:rPr>
        <w:t xml:space="preserve"> для обеспечения нужд Центра</w:t>
      </w:r>
      <w:r w:rsidR="00817043" w:rsidRPr="00B1683E">
        <w:rPr>
          <w:sz w:val="28"/>
          <w:szCs w:val="28"/>
        </w:rPr>
        <w:t>.</w:t>
      </w:r>
    </w:p>
    <w:p w14:paraId="115CD417" w14:textId="77777777" w:rsidR="0022602F" w:rsidRPr="00B1683E" w:rsidRDefault="00817043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Для эффективного выявления, оценки </w:t>
      </w:r>
      <w:r w:rsidR="0022602F" w:rsidRPr="00B1683E">
        <w:rPr>
          <w:sz w:val="28"/>
          <w:szCs w:val="28"/>
        </w:rPr>
        <w:t xml:space="preserve">и </w:t>
      </w:r>
      <w:r w:rsidRPr="00B1683E">
        <w:rPr>
          <w:sz w:val="28"/>
          <w:szCs w:val="28"/>
        </w:rPr>
        <w:t xml:space="preserve">минимизации рисков совершения коррупционных действий </w:t>
      </w:r>
      <w:r w:rsidR="0013289D" w:rsidRPr="00DA62EF">
        <w:rPr>
          <w:sz w:val="28"/>
          <w:szCs w:val="28"/>
        </w:rPr>
        <w:t>в сфере закупок товаров, работ, услуг</w:t>
      </w:r>
      <w:r w:rsidR="0013289D">
        <w:rPr>
          <w:sz w:val="28"/>
          <w:szCs w:val="28"/>
        </w:rPr>
        <w:t xml:space="preserve"> для обеспечения нужд Центра</w:t>
      </w:r>
      <w:r w:rsidR="0013289D" w:rsidRPr="00B1683E">
        <w:rPr>
          <w:sz w:val="28"/>
          <w:szCs w:val="28"/>
        </w:rPr>
        <w:t xml:space="preserve"> </w:t>
      </w:r>
      <w:r w:rsidRPr="00B1683E">
        <w:rPr>
          <w:sz w:val="28"/>
          <w:szCs w:val="28"/>
        </w:rPr>
        <w:t>применяю</w:t>
      </w:r>
      <w:r w:rsidR="0022602F" w:rsidRPr="00B1683E">
        <w:rPr>
          <w:sz w:val="28"/>
          <w:szCs w:val="28"/>
        </w:rPr>
        <w:t>тся следующие основные подходы:</w:t>
      </w:r>
    </w:p>
    <w:p w14:paraId="3141433C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пол</w:t>
      </w:r>
      <w:r w:rsidRPr="00B1683E">
        <w:rPr>
          <w:sz w:val="28"/>
          <w:szCs w:val="28"/>
        </w:rPr>
        <w:t>учение декларированных сведений о доходах, расходах, имуществе и имущественных обязательствах нормативно определенных категорий лиц, их супругов и несовершеннолетних детей;</w:t>
      </w:r>
      <w:r w:rsidR="00817043" w:rsidRPr="00B1683E">
        <w:rPr>
          <w:sz w:val="28"/>
          <w:szCs w:val="28"/>
        </w:rPr>
        <w:t xml:space="preserve"> </w:t>
      </w:r>
    </w:p>
    <w:p w14:paraId="2FBD1636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 xml:space="preserve">предъявление соответствующих законодательно определенных и/или установленных трудовыми соглашениями требований </w:t>
      </w:r>
      <w:r w:rsidR="00817043" w:rsidRPr="00683279">
        <w:rPr>
          <w:sz w:val="28"/>
          <w:szCs w:val="28"/>
        </w:rPr>
        <w:t>к</w:t>
      </w:r>
      <w:r w:rsidR="00AC4598" w:rsidRPr="00683279">
        <w:rPr>
          <w:sz w:val="28"/>
          <w:szCs w:val="28"/>
        </w:rPr>
        <w:t xml:space="preserve"> работникам контрактной службы Центра</w:t>
      </w:r>
      <w:r w:rsidR="00341AB3">
        <w:rPr>
          <w:sz w:val="28"/>
          <w:szCs w:val="28"/>
        </w:rPr>
        <w:t xml:space="preserve">, </w:t>
      </w:r>
      <w:r w:rsidR="00341AB3" w:rsidRPr="00421086">
        <w:rPr>
          <w:sz w:val="28"/>
          <w:szCs w:val="28"/>
        </w:rPr>
        <w:t xml:space="preserve">в том числе </w:t>
      </w:r>
      <w:r w:rsidR="00421086" w:rsidRPr="00421086">
        <w:rPr>
          <w:sz w:val="28"/>
          <w:szCs w:val="28"/>
        </w:rPr>
        <w:t>разработка перечня показателей и критериев</w:t>
      </w:r>
      <w:r w:rsidR="00341AB3" w:rsidRPr="00421086">
        <w:rPr>
          <w:sz w:val="28"/>
          <w:szCs w:val="28"/>
        </w:rPr>
        <w:t xml:space="preserve"> </w:t>
      </w:r>
      <w:r w:rsidR="00421086" w:rsidRPr="00421086">
        <w:rPr>
          <w:sz w:val="28"/>
          <w:szCs w:val="28"/>
        </w:rPr>
        <w:t xml:space="preserve">оценки </w:t>
      </w:r>
      <w:r w:rsidR="00341AB3" w:rsidRPr="00421086">
        <w:rPr>
          <w:sz w:val="28"/>
          <w:szCs w:val="28"/>
        </w:rPr>
        <w:t xml:space="preserve">эффективности </w:t>
      </w:r>
      <w:r w:rsidR="00421086" w:rsidRPr="00421086">
        <w:rPr>
          <w:sz w:val="28"/>
          <w:szCs w:val="28"/>
        </w:rPr>
        <w:t>деятельности</w:t>
      </w:r>
      <w:r w:rsidR="00EF0267">
        <w:rPr>
          <w:sz w:val="28"/>
          <w:szCs w:val="28"/>
        </w:rPr>
        <w:t xml:space="preserve"> работников</w:t>
      </w:r>
      <w:r w:rsidR="00EF0267" w:rsidRPr="00EF0267">
        <w:rPr>
          <w:sz w:val="28"/>
          <w:szCs w:val="28"/>
        </w:rPr>
        <w:t xml:space="preserve"> контрактной службы Центра</w:t>
      </w:r>
      <w:r w:rsidR="00EF0267">
        <w:rPr>
          <w:sz w:val="28"/>
          <w:szCs w:val="28"/>
        </w:rPr>
        <w:t>;</w:t>
      </w:r>
    </w:p>
    <w:p w14:paraId="0409DF0D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проведение оценки и обработка любой поступа</w:t>
      </w:r>
      <w:r w:rsidR="00AE531F" w:rsidRPr="00B1683E">
        <w:rPr>
          <w:sz w:val="28"/>
          <w:szCs w:val="28"/>
        </w:rPr>
        <w:t xml:space="preserve">ющей информации о намерениях и </w:t>
      </w:r>
      <w:r w:rsidR="00817043" w:rsidRPr="00B1683E">
        <w:rPr>
          <w:sz w:val="28"/>
          <w:szCs w:val="28"/>
        </w:rPr>
        <w:t>фактах</w:t>
      </w:r>
      <w:r w:rsidR="00911CE3" w:rsidRPr="00B1683E">
        <w:rPr>
          <w:sz w:val="28"/>
          <w:szCs w:val="28"/>
        </w:rPr>
        <w:t xml:space="preserve"> </w:t>
      </w:r>
      <w:r w:rsidR="00AE531F" w:rsidRPr="00B1683E">
        <w:rPr>
          <w:sz w:val="28"/>
          <w:szCs w:val="28"/>
        </w:rPr>
        <w:t xml:space="preserve">коррупционных </w:t>
      </w:r>
      <w:r w:rsidR="00911CE3" w:rsidRPr="00B1683E">
        <w:rPr>
          <w:sz w:val="28"/>
          <w:szCs w:val="28"/>
        </w:rPr>
        <w:t>правонарушений или л</w:t>
      </w:r>
      <w:r w:rsidR="00AE531F" w:rsidRPr="00B1683E">
        <w:rPr>
          <w:sz w:val="28"/>
          <w:szCs w:val="28"/>
        </w:rPr>
        <w:t xml:space="preserve">юбых случаях обращения </w:t>
      </w:r>
      <w:r w:rsidR="00817043" w:rsidRPr="00B1683E">
        <w:rPr>
          <w:sz w:val="28"/>
          <w:szCs w:val="28"/>
        </w:rPr>
        <w:t>к работникам с целью их склонения к совершению коррупционных правонарушений</w:t>
      </w:r>
      <w:r w:rsidR="007F44B9">
        <w:rPr>
          <w:sz w:val="28"/>
          <w:szCs w:val="28"/>
        </w:rPr>
        <w:t xml:space="preserve"> </w:t>
      </w:r>
      <w:r w:rsidR="007F44B9" w:rsidRPr="00DA62EF">
        <w:rPr>
          <w:sz w:val="28"/>
          <w:szCs w:val="28"/>
        </w:rPr>
        <w:t>в сфере закупок товаров, работ, услуг</w:t>
      </w:r>
      <w:r w:rsidR="007F44B9">
        <w:rPr>
          <w:sz w:val="28"/>
          <w:szCs w:val="28"/>
        </w:rPr>
        <w:t xml:space="preserve"> для обеспечения нужд Центра</w:t>
      </w:r>
      <w:r w:rsidR="00817043" w:rsidRPr="00B1683E">
        <w:rPr>
          <w:sz w:val="28"/>
          <w:szCs w:val="28"/>
        </w:rPr>
        <w:t>;</w:t>
      </w:r>
    </w:p>
    <w:p w14:paraId="09BEA980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установление правил обращения с подарками и представительскими расходами;</w:t>
      </w:r>
    </w:p>
    <w:p w14:paraId="72795AAE" w14:textId="77777777" w:rsidR="00817043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1C2AC3">
        <w:rPr>
          <w:sz w:val="28"/>
          <w:szCs w:val="28"/>
        </w:rPr>
        <w:t xml:space="preserve">установление процедур оценки, </w:t>
      </w:r>
      <w:r w:rsidR="00683279">
        <w:rPr>
          <w:sz w:val="28"/>
          <w:szCs w:val="28"/>
        </w:rPr>
        <w:t>вы</w:t>
      </w:r>
      <w:r w:rsidR="00817043" w:rsidRPr="001C2AC3">
        <w:rPr>
          <w:sz w:val="28"/>
          <w:szCs w:val="28"/>
        </w:rPr>
        <w:t>бора контрагентов</w:t>
      </w:r>
      <w:r w:rsidR="00AE531F" w:rsidRPr="001C2AC3">
        <w:rPr>
          <w:sz w:val="28"/>
          <w:szCs w:val="28"/>
        </w:rPr>
        <w:t xml:space="preserve"> Центра</w:t>
      </w:r>
      <w:r w:rsidR="00817043" w:rsidRPr="001C2AC3">
        <w:rPr>
          <w:sz w:val="28"/>
          <w:szCs w:val="28"/>
        </w:rPr>
        <w:t>,</w:t>
      </w:r>
      <w:r w:rsidRPr="001C2AC3">
        <w:rPr>
          <w:sz w:val="28"/>
          <w:szCs w:val="28"/>
        </w:rPr>
        <w:t xml:space="preserve"> </w:t>
      </w:r>
      <w:r w:rsidR="00817043" w:rsidRPr="001C2AC3">
        <w:rPr>
          <w:sz w:val="28"/>
          <w:szCs w:val="28"/>
        </w:rPr>
        <w:t>а также правил взаимодействия с ними;</w:t>
      </w:r>
      <w:r w:rsidR="00817043" w:rsidRPr="00B1683E">
        <w:rPr>
          <w:sz w:val="28"/>
          <w:szCs w:val="28"/>
        </w:rPr>
        <w:t xml:space="preserve"> </w:t>
      </w:r>
    </w:p>
    <w:p w14:paraId="3498B47B" w14:textId="77777777" w:rsidR="0022602F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п</w:t>
      </w:r>
      <w:r w:rsidR="00817043" w:rsidRPr="00B1683E">
        <w:rPr>
          <w:sz w:val="28"/>
          <w:szCs w:val="28"/>
        </w:rPr>
        <w:t xml:space="preserve">роведение антикоррупционной экспертизы внутренних нормативных и организационно-распорядительных документов </w:t>
      </w:r>
      <w:r w:rsidR="00AE531F" w:rsidRPr="00B1683E">
        <w:rPr>
          <w:sz w:val="28"/>
          <w:szCs w:val="28"/>
        </w:rPr>
        <w:t xml:space="preserve">Центра </w:t>
      </w:r>
      <w:r w:rsidR="00817043" w:rsidRPr="00B1683E">
        <w:rPr>
          <w:sz w:val="28"/>
          <w:szCs w:val="28"/>
        </w:rPr>
        <w:t xml:space="preserve">и планируемых к заключению </w:t>
      </w:r>
      <w:r w:rsidR="00EC6FB6">
        <w:rPr>
          <w:sz w:val="28"/>
          <w:szCs w:val="28"/>
        </w:rPr>
        <w:t>контрактов (</w:t>
      </w:r>
      <w:r w:rsidR="00817043" w:rsidRPr="00B1683E">
        <w:rPr>
          <w:sz w:val="28"/>
          <w:szCs w:val="28"/>
        </w:rPr>
        <w:t>договоров</w:t>
      </w:r>
      <w:r w:rsidR="00EC6FB6">
        <w:rPr>
          <w:sz w:val="28"/>
          <w:szCs w:val="28"/>
        </w:rPr>
        <w:t>)</w:t>
      </w:r>
      <w:r w:rsidR="00817043" w:rsidRPr="00B1683E">
        <w:rPr>
          <w:sz w:val="28"/>
          <w:szCs w:val="28"/>
        </w:rPr>
        <w:t>;</w:t>
      </w:r>
    </w:p>
    <w:p w14:paraId="6150A27B" w14:textId="77777777" w:rsidR="0022602F" w:rsidRPr="00421086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доведение</w:t>
      </w:r>
      <w:r w:rsidR="0009321C" w:rsidRPr="00B1683E">
        <w:rPr>
          <w:sz w:val="28"/>
          <w:szCs w:val="28"/>
        </w:rPr>
        <w:t xml:space="preserve"> правил и требований настоящей п</w:t>
      </w:r>
      <w:r w:rsidR="00817043" w:rsidRPr="00B1683E">
        <w:rPr>
          <w:sz w:val="28"/>
          <w:szCs w:val="28"/>
        </w:rPr>
        <w:t>олитики до всех работников</w:t>
      </w:r>
      <w:r w:rsidR="00AE531F" w:rsidRPr="00B1683E">
        <w:rPr>
          <w:sz w:val="28"/>
          <w:szCs w:val="28"/>
        </w:rPr>
        <w:t xml:space="preserve"> Центра</w:t>
      </w:r>
      <w:r w:rsidR="00817043" w:rsidRPr="00B1683E">
        <w:rPr>
          <w:sz w:val="28"/>
          <w:szCs w:val="28"/>
        </w:rPr>
        <w:t>;</w:t>
      </w:r>
    </w:p>
    <w:p w14:paraId="6D7633AE" w14:textId="77777777" w:rsidR="00902C63" w:rsidRPr="00B1683E" w:rsidRDefault="0022602F" w:rsidP="00B1683E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817043" w:rsidRPr="00B1683E">
        <w:rPr>
          <w:sz w:val="28"/>
          <w:szCs w:val="28"/>
        </w:rPr>
        <w:t>привлечение к ответственности лиц, совершивш</w:t>
      </w:r>
      <w:r w:rsidR="00902C63" w:rsidRPr="00B1683E">
        <w:rPr>
          <w:sz w:val="28"/>
          <w:szCs w:val="28"/>
        </w:rPr>
        <w:t>их коррупционные правонарушения</w:t>
      </w:r>
      <w:r w:rsidR="00817043" w:rsidRPr="00B1683E">
        <w:rPr>
          <w:sz w:val="28"/>
          <w:szCs w:val="28"/>
        </w:rPr>
        <w:t>.</w:t>
      </w:r>
      <w:r w:rsidR="00AB7A6B" w:rsidRPr="00B1683E">
        <w:rPr>
          <w:sz w:val="28"/>
          <w:szCs w:val="28"/>
        </w:rPr>
        <w:t xml:space="preserve"> </w:t>
      </w:r>
    </w:p>
    <w:p w14:paraId="6AA982BC" w14:textId="77777777" w:rsidR="00817043" w:rsidRPr="00B1683E" w:rsidRDefault="00817043" w:rsidP="00B1683E">
      <w:pPr>
        <w:pStyle w:val="a4"/>
        <w:spacing w:line="276" w:lineRule="auto"/>
        <w:rPr>
          <w:sz w:val="28"/>
          <w:szCs w:val="28"/>
        </w:rPr>
      </w:pPr>
    </w:p>
    <w:p w14:paraId="04094F20" w14:textId="77777777" w:rsidR="00817043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7. </w:t>
      </w:r>
      <w:r w:rsidR="0058522C" w:rsidRPr="00B1683E">
        <w:rPr>
          <w:sz w:val="28"/>
          <w:szCs w:val="28"/>
        </w:rPr>
        <w:t>Антикоррупционные меры в ходе взаимодействия с контрагентами</w:t>
      </w:r>
    </w:p>
    <w:p w14:paraId="742D3685" w14:textId="77777777" w:rsidR="000F1537" w:rsidRPr="00B1683E" w:rsidRDefault="000F1537" w:rsidP="00B1683E">
      <w:pPr>
        <w:spacing w:line="276" w:lineRule="auto"/>
        <w:rPr>
          <w:sz w:val="28"/>
          <w:szCs w:val="28"/>
        </w:rPr>
      </w:pPr>
    </w:p>
    <w:p w14:paraId="0591797E" w14:textId="77777777" w:rsidR="00D453D4" w:rsidRDefault="009C5E84" w:rsidP="00B1683E">
      <w:pPr>
        <w:spacing w:line="276" w:lineRule="auto"/>
        <w:ind w:firstLine="708"/>
        <w:jc w:val="both"/>
        <w:rPr>
          <w:sz w:val="28"/>
          <w:szCs w:val="28"/>
        </w:rPr>
      </w:pPr>
      <w:r w:rsidRPr="009C5E84">
        <w:rPr>
          <w:sz w:val="28"/>
          <w:szCs w:val="28"/>
        </w:rPr>
        <w:t xml:space="preserve">Сотрудники </w:t>
      </w:r>
      <w:r w:rsidR="00D453D4" w:rsidRPr="009C5E84">
        <w:rPr>
          <w:sz w:val="28"/>
          <w:szCs w:val="28"/>
        </w:rPr>
        <w:t xml:space="preserve">Центра </w:t>
      </w:r>
      <w:r w:rsidRPr="009C5E84">
        <w:rPr>
          <w:sz w:val="28"/>
          <w:szCs w:val="28"/>
        </w:rPr>
        <w:t xml:space="preserve">и контрагенты при взаимодействии </w:t>
      </w:r>
      <w:r w:rsidR="00D453D4" w:rsidRPr="009C5E84"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руководствоваться в</w:t>
      </w:r>
      <w:r w:rsidR="00D453D4" w:rsidRPr="00B1683E">
        <w:rPr>
          <w:sz w:val="28"/>
          <w:szCs w:val="28"/>
        </w:rPr>
        <w:t xml:space="preserve">ысокими этическими стандартами и соблюдать все применимые законы о противодействии коррупции. Контрагентам запрещается прямо или </w:t>
      </w:r>
      <w:r w:rsidR="00D453D4" w:rsidRPr="00B1683E">
        <w:rPr>
          <w:sz w:val="28"/>
          <w:szCs w:val="28"/>
        </w:rPr>
        <w:lastRenderedPageBreak/>
        <w:t xml:space="preserve">косвенно обещать, предлагать, санкционировать передачу или передавать что-либо, представляющее ценность, какому-либо </w:t>
      </w:r>
      <w:r w:rsidR="00600E51">
        <w:rPr>
          <w:sz w:val="28"/>
          <w:szCs w:val="28"/>
        </w:rPr>
        <w:t xml:space="preserve">работнику Центра </w:t>
      </w:r>
      <w:r w:rsidR="00D453D4" w:rsidRPr="00B1683E">
        <w:rPr>
          <w:sz w:val="28"/>
          <w:szCs w:val="28"/>
        </w:rPr>
        <w:t xml:space="preserve">для оказания влияния недопустимым образом на любой акт или решение такого лица. </w:t>
      </w:r>
    </w:p>
    <w:p w14:paraId="38EE7CEA" w14:textId="77777777" w:rsidR="001C2AC3" w:rsidRPr="00E724FA" w:rsidRDefault="001C2AC3" w:rsidP="00B168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Центр в рамках реализации принципа «д</w:t>
      </w:r>
      <w:r w:rsidRPr="001C2AC3">
        <w:rPr>
          <w:sz w:val="28"/>
          <w:szCs w:val="28"/>
        </w:rPr>
        <w:t>олжной осмотрительности</w:t>
      </w:r>
      <w:r>
        <w:rPr>
          <w:sz w:val="28"/>
          <w:szCs w:val="28"/>
        </w:rPr>
        <w:t xml:space="preserve"> </w:t>
      </w:r>
      <w:r w:rsidRPr="001C2AC3">
        <w:rPr>
          <w:sz w:val="28"/>
          <w:szCs w:val="28"/>
        </w:rPr>
        <w:t>при осуществлении деятельности и принятии управленческих решений</w:t>
      </w:r>
      <w:r>
        <w:rPr>
          <w:sz w:val="28"/>
          <w:szCs w:val="28"/>
        </w:rPr>
        <w:t xml:space="preserve">» и минимизации коррупционных </w:t>
      </w:r>
      <w:r w:rsidRPr="001C2AC3">
        <w:rPr>
          <w:sz w:val="28"/>
          <w:szCs w:val="28"/>
        </w:rPr>
        <w:t>рисков</w:t>
      </w:r>
      <w:r>
        <w:rPr>
          <w:sz w:val="28"/>
          <w:szCs w:val="28"/>
        </w:rPr>
        <w:t xml:space="preserve"> </w:t>
      </w:r>
      <w:r w:rsidR="00600E51" w:rsidRPr="00DA62EF">
        <w:rPr>
          <w:sz w:val="28"/>
          <w:szCs w:val="28"/>
        </w:rPr>
        <w:t>в сфере закупок товаров, работ, услуг</w:t>
      </w:r>
      <w:r w:rsidR="00600E51">
        <w:rPr>
          <w:sz w:val="28"/>
          <w:szCs w:val="28"/>
        </w:rPr>
        <w:t xml:space="preserve"> для обеспечения нужд Центра </w:t>
      </w:r>
      <w:r>
        <w:rPr>
          <w:sz w:val="28"/>
          <w:szCs w:val="28"/>
        </w:rPr>
        <w:t>осуществляет проверку потенциальных и действующих контрагентов</w:t>
      </w:r>
      <w:r w:rsidR="00E724FA">
        <w:rPr>
          <w:color w:val="548DD4" w:themeColor="text2" w:themeTint="99"/>
          <w:sz w:val="28"/>
          <w:szCs w:val="28"/>
        </w:rPr>
        <w:t xml:space="preserve"> </w:t>
      </w:r>
      <w:r w:rsidR="00E724FA" w:rsidRPr="00E724FA">
        <w:rPr>
          <w:sz w:val="28"/>
          <w:szCs w:val="28"/>
        </w:rPr>
        <w:t>любыми законными способами</w:t>
      </w:r>
      <w:r w:rsidRPr="00E724FA">
        <w:rPr>
          <w:sz w:val="28"/>
          <w:szCs w:val="28"/>
        </w:rPr>
        <w:t xml:space="preserve">. </w:t>
      </w:r>
    </w:p>
    <w:p w14:paraId="303AE1F1" w14:textId="77777777" w:rsidR="006C25BE" w:rsidRPr="00B1683E" w:rsidRDefault="006C25BE" w:rsidP="00B1683E">
      <w:pPr>
        <w:spacing w:line="276" w:lineRule="auto"/>
        <w:ind w:firstLine="708"/>
        <w:jc w:val="both"/>
        <w:rPr>
          <w:sz w:val="28"/>
          <w:szCs w:val="28"/>
        </w:rPr>
      </w:pPr>
    </w:p>
    <w:p w14:paraId="5DFAB896" w14:textId="77777777" w:rsidR="00805F9B" w:rsidRPr="00B1683E" w:rsidRDefault="002B1438" w:rsidP="002B1438">
      <w:pPr>
        <w:pStyle w:val="a4"/>
        <w:spacing w:line="276" w:lineRule="auto"/>
        <w:ind w:left="0"/>
        <w:jc w:val="center"/>
        <w:rPr>
          <w:sz w:val="28"/>
          <w:szCs w:val="28"/>
        </w:rPr>
      </w:pPr>
      <w:r w:rsidRPr="002B1438">
        <w:rPr>
          <w:sz w:val="28"/>
          <w:szCs w:val="28"/>
        </w:rPr>
        <w:t>8. </w:t>
      </w:r>
      <w:r w:rsidR="00B146F4" w:rsidRPr="002B1438">
        <w:rPr>
          <w:sz w:val="28"/>
          <w:szCs w:val="28"/>
        </w:rPr>
        <w:t>Антикоррупционный</w:t>
      </w:r>
      <w:r w:rsidR="00B146F4" w:rsidRPr="00B1683E">
        <w:rPr>
          <w:sz w:val="28"/>
          <w:szCs w:val="28"/>
        </w:rPr>
        <w:t xml:space="preserve"> стандарт в сфере осуществления закупок товаров, работ, услуг для нужд</w:t>
      </w:r>
      <w:r w:rsidR="00ED0F50" w:rsidRPr="00B1683E">
        <w:rPr>
          <w:sz w:val="28"/>
          <w:szCs w:val="28"/>
        </w:rPr>
        <w:t xml:space="preserve"> Центра</w:t>
      </w:r>
    </w:p>
    <w:p w14:paraId="76882AC1" w14:textId="77777777" w:rsidR="00B146F4" w:rsidRPr="00B1683E" w:rsidRDefault="00B146F4" w:rsidP="00B1683E">
      <w:pPr>
        <w:spacing w:line="276" w:lineRule="auto"/>
        <w:jc w:val="both"/>
        <w:rPr>
          <w:sz w:val="28"/>
          <w:szCs w:val="28"/>
        </w:rPr>
      </w:pPr>
    </w:p>
    <w:p w14:paraId="60DD2D44" w14:textId="77777777" w:rsidR="00ED0F50" w:rsidRDefault="002B1438" w:rsidP="0091274C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ED0F50" w:rsidRPr="00B1683E">
        <w:rPr>
          <w:sz w:val="28"/>
          <w:szCs w:val="28"/>
        </w:rPr>
        <w:t>Антикоррупционный стандарт предусматривает перечень мер, принимаемых в целях предупреждения коррупции в Центре, осуществляющем закупки товаров, работ, услуг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Федерального закона от 18.07.2011 № 223-ФЗ «О закупках товаров, работ, услуг отдельными видами юридических лиц».</w:t>
      </w:r>
    </w:p>
    <w:p w14:paraId="201E6CFC" w14:textId="77777777" w:rsidR="008662DE" w:rsidRPr="008662DE" w:rsidRDefault="002B1438" w:rsidP="0091274C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="008662DE" w:rsidRPr="008662DE">
        <w:rPr>
          <w:sz w:val="28"/>
          <w:szCs w:val="28"/>
        </w:rPr>
        <w:t>При осуществлении закупочной деятельности Центр руководствуется действующим законодательством и</w:t>
      </w:r>
      <w:r w:rsidR="00562890">
        <w:rPr>
          <w:sz w:val="28"/>
          <w:szCs w:val="28"/>
        </w:rPr>
        <w:t xml:space="preserve"> локальными нормативными актами Центра</w:t>
      </w:r>
      <w:r w:rsidR="008662DE" w:rsidRPr="008662DE">
        <w:rPr>
          <w:sz w:val="28"/>
          <w:szCs w:val="28"/>
        </w:rPr>
        <w:t xml:space="preserve">. Центр обеспечивает информационную открытость при размещении информации о закупках товаров, работ, услуг для нужд Центра. </w:t>
      </w:r>
      <w:r w:rsidR="008662DE">
        <w:rPr>
          <w:sz w:val="28"/>
          <w:szCs w:val="28"/>
        </w:rPr>
        <w:t>Центр</w:t>
      </w:r>
      <w:r w:rsidR="008662DE" w:rsidRPr="008662DE">
        <w:rPr>
          <w:sz w:val="28"/>
          <w:szCs w:val="28"/>
        </w:rPr>
        <w:t xml:space="preserve"> содействует свободной, добросовестной конкуренции по отношению к претендентам и участникам закупок товаров, работ, услуг для нужд</w:t>
      </w:r>
      <w:r w:rsidR="008662DE">
        <w:rPr>
          <w:sz w:val="28"/>
          <w:szCs w:val="28"/>
        </w:rPr>
        <w:t xml:space="preserve"> Центра</w:t>
      </w:r>
      <w:r w:rsidR="008662DE" w:rsidRPr="008662DE">
        <w:rPr>
          <w:sz w:val="28"/>
          <w:szCs w:val="28"/>
        </w:rPr>
        <w:t>.</w:t>
      </w:r>
    </w:p>
    <w:p w14:paraId="4A47CCDF" w14:textId="77777777" w:rsidR="0020244F" w:rsidRPr="00B1683E" w:rsidRDefault="002B1438" w:rsidP="0091274C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="0020244F" w:rsidRPr="00B1683E">
        <w:rPr>
          <w:sz w:val="28"/>
          <w:szCs w:val="28"/>
        </w:rPr>
        <w:t xml:space="preserve">Действие Антикоррупционного стандарта распространяется на </w:t>
      </w:r>
      <w:r w:rsidR="007253D8">
        <w:rPr>
          <w:sz w:val="28"/>
          <w:szCs w:val="28"/>
        </w:rPr>
        <w:t xml:space="preserve">представителя (должностного лица) </w:t>
      </w:r>
      <w:r w:rsidR="0020244F" w:rsidRPr="00B1683E">
        <w:rPr>
          <w:sz w:val="28"/>
          <w:szCs w:val="28"/>
        </w:rPr>
        <w:t>заказчика, членов комиссии по осуществлению закупок</w:t>
      </w:r>
      <w:r w:rsidR="008B4D51" w:rsidRPr="00B1683E">
        <w:rPr>
          <w:sz w:val="28"/>
          <w:szCs w:val="28"/>
        </w:rPr>
        <w:t xml:space="preserve"> для нужд Центра</w:t>
      </w:r>
      <w:r w:rsidR="0020244F" w:rsidRPr="00B1683E">
        <w:rPr>
          <w:sz w:val="28"/>
          <w:szCs w:val="28"/>
        </w:rPr>
        <w:t xml:space="preserve">, руководителя контрактной службы заказчика, </w:t>
      </w:r>
      <w:r w:rsidR="008B4D51" w:rsidRPr="00B1683E">
        <w:rPr>
          <w:sz w:val="28"/>
          <w:szCs w:val="28"/>
        </w:rPr>
        <w:t xml:space="preserve">работников контрактной службы, </w:t>
      </w:r>
      <w:r w:rsidR="000A5FE7" w:rsidRPr="00B1683E">
        <w:rPr>
          <w:sz w:val="28"/>
          <w:szCs w:val="28"/>
        </w:rPr>
        <w:t xml:space="preserve">работников, заинтересованных в осуществлении закупки (например, работников, участвующих в описании объекта закупки), </w:t>
      </w:r>
      <w:r w:rsidR="0020244F" w:rsidRPr="00B1683E">
        <w:rPr>
          <w:sz w:val="28"/>
          <w:szCs w:val="28"/>
        </w:rPr>
        <w:t>должностных лиц, в обязанности которых входит приемка товара (работы, услуги)</w:t>
      </w:r>
      <w:r w:rsidR="007253D8">
        <w:rPr>
          <w:sz w:val="28"/>
          <w:szCs w:val="28"/>
        </w:rPr>
        <w:t xml:space="preserve">, оплата поставленных товаров, выполненных работ, оказанных услуг, </w:t>
      </w:r>
      <w:r w:rsidR="0020244F" w:rsidRPr="00B1683E">
        <w:rPr>
          <w:sz w:val="28"/>
          <w:szCs w:val="28"/>
        </w:rPr>
        <w:t xml:space="preserve"> </w:t>
      </w:r>
      <w:r w:rsidR="007253D8">
        <w:rPr>
          <w:sz w:val="28"/>
          <w:szCs w:val="28"/>
        </w:rPr>
        <w:t xml:space="preserve">осуществление претензионной деятельности </w:t>
      </w:r>
      <w:r w:rsidR="0020244F" w:rsidRPr="00B1683E">
        <w:rPr>
          <w:sz w:val="28"/>
          <w:szCs w:val="28"/>
        </w:rPr>
        <w:t>или иное участие в заключении и исполнении контрактов и договоров, а также на лиц, на которых возложены функции по выявле</w:t>
      </w:r>
      <w:r w:rsidR="009E52D7" w:rsidRPr="00B1683E">
        <w:rPr>
          <w:sz w:val="28"/>
          <w:szCs w:val="28"/>
        </w:rPr>
        <w:t xml:space="preserve">нию личной заинтересованности и </w:t>
      </w:r>
      <w:r w:rsidR="0020244F" w:rsidRPr="00B1683E">
        <w:rPr>
          <w:sz w:val="28"/>
          <w:szCs w:val="28"/>
        </w:rPr>
        <w:t>предупреждению коррупции при осуществлении закупок.</w:t>
      </w:r>
    </w:p>
    <w:p w14:paraId="3F8B723C" w14:textId="77777777" w:rsidR="00B146F4" w:rsidRPr="00B1683E" w:rsidRDefault="002B1438" w:rsidP="0091274C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r w:rsidR="00CC2ECC" w:rsidRPr="00B1683E">
        <w:rPr>
          <w:sz w:val="28"/>
          <w:szCs w:val="28"/>
        </w:rPr>
        <w:t>В рамках работы, направленной на выявление личной заинтересованности работников, которая приводит или может привести к конфликту интересов при осуществлении закупок, установить, что о</w:t>
      </w:r>
      <w:r w:rsidR="00B146F4" w:rsidRPr="00B1683E">
        <w:rPr>
          <w:sz w:val="28"/>
          <w:szCs w:val="28"/>
        </w:rPr>
        <w:t xml:space="preserve">тстранение участника закупки от участия </w:t>
      </w:r>
      <w:r w:rsidR="00672F7A" w:rsidRPr="00B1683E">
        <w:rPr>
          <w:sz w:val="28"/>
          <w:szCs w:val="28"/>
        </w:rPr>
        <w:t xml:space="preserve">в определении поставщика (подрядчика, исполнителя) </w:t>
      </w:r>
      <w:r w:rsidR="00B146F4" w:rsidRPr="00B1683E">
        <w:rPr>
          <w:sz w:val="28"/>
          <w:szCs w:val="28"/>
        </w:rPr>
        <w:t xml:space="preserve">или отказ от заключения </w:t>
      </w:r>
      <w:r w:rsidR="00B146F4" w:rsidRPr="00B1683E">
        <w:rPr>
          <w:sz w:val="28"/>
          <w:szCs w:val="28"/>
        </w:rPr>
        <w:lastRenderedPageBreak/>
        <w:t xml:space="preserve">контракта с победителем </w:t>
      </w:r>
      <w:r w:rsidR="00672F7A" w:rsidRPr="00B1683E">
        <w:rPr>
          <w:sz w:val="28"/>
          <w:szCs w:val="28"/>
        </w:rPr>
        <w:t xml:space="preserve">определения поставщика (подрядчика, исполнителя) </w:t>
      </w:r>
      <w:r w:rsidR="00B146F4" w:rsidRPr="00B1683E">
        <w:rPr>
          <w:sz w:val="28"/>
          <w:szCs w:val="28"/>
        </w:rPr>
        <w:t xml:space="preserve">осуществляется </w:t>
      </w:r>
      <w:r w:rsidR="008E2085" w:rsidRPr="00B1683E">
        <w:rPr>
          <w:sz w:val="28"/>
          <w:szCs w:val="28"/>
        </w:rPr>
        <w:t xml:space="preserve">в любой момент до заключения контракта </w:t>
      </w:r>
      <w:r w:rsidR="00B146F4" w:rsidRPr="00B1683E">
        <w:rPr>
          <w:sz w:val="28"/>
          <w:szCs w:val="28"/>
        </w:rPr>
        <w:t>во всех случаях, если</w:t>
      </w:r>
      <w:r w:rsidR="00CC2ECC" w:rsidRPr="00B1683E">
        <w:rPr>
          <w:sz w:val="28"/>
          <w:szCs w:val="28"/>
        </w:rPr>
        <w:t xml:space="preserve"> заказчик или </w:t>
      </w:r>
      <w:r w:rsidR="00B146F4" w:rsidRPr="00B1683E">
        <w:rPr>
          <w:sz w:val="28"/>
          <w:szCs w:val="28"/>
        </w:rPr>
        <w:t>комиссия по осуществлению закупок обнаружит, что руководитель заказчика, член комиссии по осуществлению закупок, руководитель контрактной службы заказчика, контрактный управляющий состоят в браке либо являются родственниками по прямой восходящей</w:t>
      </w:r>
      <w:r w:rsidR="002807E6">
        <w:rPr>
          <w:sz w:val="28"/>
          <w:szCs w:val="28"/>
        </w:rPr>
        <w:t xml:space="preserve"> и нисходящей линии, братьями и </w:t>
      </w:r>
      <w:r w:rsidR="00B146F4" w:rsidRPr="00B1683E">
        <w:rPr>
          <w:sz w:val="28"/>
          <w:szCs w:val="28"/>
        </w:rPr>
        <w:t>сестрами, усыновителями или усыновленными с физическими лицами - выгодоприобретателями, единоличным исполнительным органом либо членами коллегиального исполнительного органа хозяйственного общества, либо иными органами управления организации - участника закупки, либо с физическими лицами - участниками закупки (в том числе - индивидуальными предпринимателями).</w:t>
      </w:r>
    </w:p>
    <w:p w14:paraId="63AA3EDD" w14:textId="77777777" w:rsidR="00086F26" w:rsidRPr="00B1683E" w:rsidRDefault="002B1438" w:rsidP="0091274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086F26" w:rsidRPr="00B1683E">
        <w:rPr>
          <w:sz w:val="28"/>
          <w:szCs w:val="28"/>
        </w:rPr>
        <w:t xml:space="preserve">При включении в состав комиссии по осуществлению закупок лиц, лично заинтересованных в результатах определения победителей (состоящих в штате организаций - участников, либо являющихся участниками, акционерами этих организаций, членами их органов управления, их кредиторами, либо состоящих в браке, являющихся родственниками по прямой восходящей и нисходящей линии, братьями и сестрами, усыновителями или усыновленными руководителя организации - участника закупки), данные лица обязаны незамедлительно уведомить в установленном порядке представителя </w:t>
      </w:r>
      <w:r w:rsidR="002807E6">
        <w:rPr>
          <w:sz w:val="28"/>
          <w:szCs w:val="28"/>
        </w:rPr>
        <w:t xml:space="preserve">работодателя </w:t>
      </w:r>
      <w:r w:rsidR="00086F26" w:rsidRPr="00B1683E">
        <w:rPr>
          <w:sz w:val="28"/>
          <w:szCs w:val="28"/>
        </w:rPr>
        <w:t xml:space="preserve">о возможности возникновения у них конфликта интересов, и подлежат немедленному отстранению от участия в работе комиссии. </w:t>
      </w:r>
    </w:p>
    <w:p w14:paraId="153A80AD" w14:textId="77777777" w:rsidR="00B146F4" w:rsidRPr="00B1683E" w:rsidRDefault="002B1438" w:rsidP="0091274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8.6. </w:t>
      </w:r>
      <w:r w:rsidR="00086F26" w:rsidRPr="00B1683E">
        <w:rPr>
          <w:sz w:val="28"/>
          <w:szCs w:val="28"/>
        </w:rPr>
        <w:t>Заказчик, принявший решение о создании комиссии, обязан незамедлительно заменить их другими работниками,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закупок.</w:t>
      </w:r>
    </w:p>
    <w:p w14:paraId="00671EE7" w14:textId="77777777" w:rsidR="00086F26" w:rsidRPr="00B1683E" w:rsidRDefault="002B1438" w:rsidP="0091274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8.7. </w:t>
      </w:r>
      <w:r w:rsidR="00086F26" w:rsidRPr="00B1683E">
        <w:rPr>
          <w:sz w:val="28"/>
          <w:szCs w:val="28"/>
        </w:rPr>
        <w:t>В тексты всех заключаемых контрактов, договоров включается типовое условие об антикоррупционной оговорке.</w:t>
      </w:r>
    </w:p>
    <w:p w14:paraId="0F194449" w14:textId="77777777" w:rsidR="009E52D7" w:rsidRPr="00B1683E" w:rsidRDefault="002B1438" w:rsidP="0091274C">
      <w:pPr>
        <w:pStyle w:val="a4"/>
        <w:autoSpaceDE w:val="0"/>
        <w:autoSpaceDN w:val="0"/>
        <w:adjustRightInd w:val="0"/>
        <w:spacing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8.8. </w:t>
      </w:r>
      <w:r w:rsidR="009E52D7" w:rsidRPr="00B1683E">
        <w:rPr>
          <w:sz w:val="28"/>
          <w:szCs w:val="28"/>
        </w:rPr>
        <w:t xml:space="preserve">В целях предупреждения коррупции при осуществлении закупок товаров, работ, услуг для нужд Центра устанавливаются следующие </w:t>
      </w:r>
      <w:r w:rsidR="009E52D7" w:rsidRPr="007101A3">
        <w:rPr>
          <w:b/>
          <w:sz w:val="28"/>
          <w:szCs w:val="28"/>
        </w:rPr>
        <w:t>запреты</w:t>
      </w:r>
      <w:r w:rsidR="009A1911" w:rsidRPr="002807E6">
        <w:rPr>
          <w:sz w:val="28"/>
          <w:szCs w:val="28"/>
        </w:rPr>
        <w:t xml:space="preserve"> на</w:t>
      </w:r>
      <w:r w:rsidR="009E52D7" w:rsidRPr="002807E6">
        <w:rPr>
          <w:sz w:val="28"/>
          <w:szCs w:val="28"/>
        </w:rPr>
        <w:t>:</w:t>
      </w:r>
    </w:p>
    <w:p w14:paraId="575D591F" w14:textId="77777777" w:rsidR="007E0435" w:rsidRPr="00B1683E" w:rsidRDefault="009E52D7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7E0435" w:rsidRPr="00B1683E">
        <w:rPr>
          <w:sz w:val="28"/>
          <w:szCs w:val="28"/>
        </w:rPr>
        <w:t xml:space="preserve">создание участнику </w:t>
      </w:r>
      <w:r w:rsidR="00863405">
        <w:rPr>
          <w:sz w:val="28"/>
          <w:szCs w:val="28"/>
        </w:rPr>
        <w:t>закупки</w:t>
      </w:r>
      <w:r w:rsidR="006305BD">
        <w:rPr>
          <w:sz w:val="28"/>
          <w:szCs w:val="28"/>
        </w:rPr>
        <w:t xml:space="preserve"> </w:t>
      </w:r>
      <w:r w:rsidR="007E0435" w:rsidRPr="00B1683E">
        <w:rPr>
          <w:sz w:val="28"/>
          <w:szCs w:val="28"/>
        </w:rPr>
        <w:t>преимущественных условий участия в</w:t>
      </w:r>
      <w:r w:rsidR="006305BD">
        <w:rPr>
          <w:sz w:val="28"/>
          <w:szCs w:val="28"/>
        </w:rPr>
        <w:t xml:space="preserve"> </w:t>
      </w:r>
      <w:r w:rsidR="00863405">
        <w:rPr>
          <w:sz w:val="28"/>
          <w:szCs w:val="28"/>
        </w:rPr>
        <w:t>процедуре определения поставщика</w:t>
      </w:r>
      <w:r w:rsidR="00863405" w:rsidRPr="00863405">
        <w:rPr>
          <w:sz w:val="28"/>
          <w:szCs w:val="28"/>
        </w:rPr>
        <w:t xml:space="preserve"> (п</w:t>
      </w:r>
      <w:r w:rsidR="00863405">
        <w:rPr>
          <w:sz w:val="28"/>
          <w:szCs w:val="28"/>
        </w:rPr>
        <w:t>одрядчика, исполнителя</w:t>
      </w:r>
      <w:r w:rsidR="00863405" w:rsidRPr="00863405">
        <w:rPr>
          <w:sz w:val="28"/>
          <w:szCs w:val="28"/>
        </w:rPr>
        <w:t>)</w:t>
      </w:r>
      <w:r w:rsidR="007E0435" w:rsidRPr="00B1683E">
        <w:rPr>
          <w:sz w:val="28"/>
          <w:szCs w:val="28"/>
        </w:rPr>
        <w:t>, в том ч</w:t>
      </w:r>
      <w:r w:rsidR="006305BD">
        <w:rPr>
          <w:sz w:val="28"/>
          <w:szCs w:val="28"/>
        </w:rPr>
        <w:t>исле путем доступа к информации</w:t>
      </w:r>
      <w:r w:rsidR="007E0435" w:rsidRPr="00B1683E">
        <w:rPr>
          <w:sz w:val="28"/>
          <w:szCs w:val="28"/>
        </w:rPr>
        <w:t>;</w:t>
      </w:r>
    </w:p>
    <w:p w14:paraId="3330CFBD" w14:textId="77777777" w:rsidR="009E52D7" w:rsidRPr="00B1683E" w:rsidRDefault="007E0435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9E55C4" w:rsidRPr="00B1683E">
        <w:rPr>
          <w:sz w:val="28"/>
          <w:szCs w:val="28"/>
        </w:rPr>
        <w:t>немотивированное отклонение заявок на участие в соответствующих процедурах закупок или принятие решения о внесении изменений либо об отказе от проведения таких процедур в сроки, не предусмотренные действующим законодательством</w:t>
      </w:r>
      <w:r w:rsidR="009E52D7" w:rsidRPr="00B1683E">
        <w:rPr>
          <w:sz w:val="28"/>
          <w:szCs w:val="28"/>
        </w:rPr>
        <w:t>;</w:t>
      </w:r>
    </w:p>
    <w:p w14:paraId="729E4AAB" w14:textId="77777777" w:rsidR="009E52D7" w:rsidRPr="00B1683E" w:rsidRDefault="009E52D7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</w:t>
      </w:r>
      <w:r w:rsidR="009E55C4" w:rsidRPr="00B1683E">
        <w:rPr>
          <w:sz w:val="28"/>
          <w:szCs w:val="28"/>
        </w:rPr>
        <w:t>ограничение доступа к участию в закупках, не предусмотренное федеральными законами или иным</w:t>
      </w:r>
      <w:r w:rsidR="008E308F" w:rsidRPr="00B1683E">
        <w:rPr>
          <w:sz w:val="28"/>
          <w:szCs w:val="28"/>
        </w:rPr>
        <w:t>и нормативными правовыми актами</w:t>
      </w:r>
      <w:r w:rsidRPr="00B1683E">
        <w:rPr>
          <w:sz w:val="28"/>
          <w:szCs w:val="28"/>
        </w:rPr>
        <w:t>;</w:t>
      </w:r>
    </w:p>
    <w:p w14:paraId="3DA36720" w14:textId="77777777" w:rsidR="008E308F" w:rsidRPr="00B1683E" w:rsidRDefault="009E52D7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1683E">
        <w:rPr>
          <w:sz w:val="28"/>
          <w:szCs w:val="28"/>
        </w:rPr>
        <w:lastRenderedPageBreak/>
        <w:t xml:space="preserve">- </w:t>
      </w:r>
      <w:r w:rsidR="008E308F" w:rsidRPr="00B1683E">
        <w:rPr>
          <w:bCs/>
          <w:sz w:val="28"/>
          <w:szCs w:val="28"/>
        </w:rPr>
        <w:t>выставление любых не предусмотренных законом требований по установлению подлинности документов, подтверждающих квалификацию поставщика (подрядчика, исполнителя);</w:t>
      </w:r>
    </w:p>
    <w:p w14:paraId="40B80AC5" w14:textId="77777777" w:rsidR="00047C82" w:rsidRDefault="00047C82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1683E">
        <w:rPr>
          <w:bCs/>
          <w:sz w:val="28"/>
          <w:szCs w:val="28"/>
        </w:rPr>
        <w:t>- нарушение методики обоснования начальной (максимальной) цены контракта (договора), в том числе в зависимости от предмета контракта (договора)</w:t>
      </w:r>
      <w:r w:rsidR="009A1911" w:rsidRPr="00B1683E">
        <w:rPr>
          <w:bCs/>
          <w:sz w:val="28"/>
          <w:szCs w:val="28"/>
        </w:rPr>
        <w:t>;</w:t>
      </w:r>
    </w:p>
    <w:p w14:paraId="6F8200BA" w14:textId="77777777" w:rsidR="000D6750" w:rsidRPr="00B1683E" w:rsidRDefault="000D6750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85CC9">
        <w:rPr>
          <w:bCs/>
          <w:sz w:val="28"/>
          <w:szCs w:val="28"/>
        </w:rPr>
        <w:t xml:space="preserve">использование для определения </w:t>
      </w:r>
      <w:r w:rsidR="00585CC9" w:rsidRPr="00585CC9">
        <w:rPr>
          <w:bCs/>
          <w:sz w:val="28"/>
          <w:szCs w:val="28"/>
        </w:rPr>
        <w:t xml:space="preserve">начальной (максимальной) цены контракта (договора) </w:t>
      </w:r>
      <w:r w:rsidRPr="00585CC9">
        <w:rPr>
          <w:bCs/>
          <w:sz w:val="28"/>
          <w:szCs w:val="28"/>
        </w:rPr>
        <w:t>информации о ценах товаров, работ, услуг, поступившей от аффилированных лиц;</w:t>
      </w:r>
    </w:p>
    <w:p w14:paraId="6962E59D" w14:textId="77777777" w:rsidR="009A1911" w:rsidRPr="00B1683E" w:rsidRDefault="009A1911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1683E">
        <w:rPr>
          <w:bCs/>
          <w:sz w:val="28"/>
          <w:szCs w:val="28"/>
        </w:rPr>
        <w:t xml:space="preserve">- </w:t>
      </w:r>
      <w:r w:rsidR="00272CFD">
        <w:rPr>
          <w:bCs/>
          <w:sz w:val="28"/>
          <w:szCs w:val="28"/>
        </w:rPr>
        <w:t xml:space="preserve">необоснованное </w:t>
      </w:r>
      <w:r w:rsidRPr="00B1683E">
        <w:rPr>
          <w:bCs/>
          <w:sz w:val="28"/>
          <w:szCs w:val="28"/>
        </w:rPr>
        <w:t>укрупнение предмета закупки для ограничения числа участников закупки, в том числе путем необходимости выполнения работ,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 ресурсов;</w:t>
      </w:r>
    </w:p>
    <w:p w14:paraId="120FB698" w14:textId="77777777" w:rsidR="009A1911" w:rsidRPr="00B1683E" w:rsidRDefault="009A1911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1683E">
        <w:rPr>
          <w:bCs/>
          <w:sz w:val="28"/>
          <w:szCs w:val="28"/>
        </w:rPr>
        <w:t>- объединение в предмет закупки товаров, работ, услуг</w:t>
      </w:r>
      <w:r w:rsidR="00272CFD">
        <w:rPr>
          <w:bCs/>
          <w:sz w:val="28"/>
          <w:szCs w:val="28"/>
        </w:rPr>
        <w:t>,</w:t>
      </w:r>
      <w:r w:rsidRPr="00B1683E">
        <w:rPr>
          <w:bCs/>
          <w:sz w:val="28"/>
          <w:szCs w:val="28"/>
        </w:rPr>
        <w:t xml:space="preserve"> т</w:t>
      </w:r>
      <w:r w:rsidR="00431B09" w:rsidRPr="00B1683E">
        <w:rPr>
          <w:bCs/>
          <w:sz w:val="28"/>
          <w:szCs w:val="28"/>
        </w:rPr>
        <w:t xml:space="preserve">ехнологически и </w:t>
      </w:r>
      <w:r w:rsidRPr="00B1683E">
        <w:rPr>
          <w:bCs/>
          <w:sz w:val="28"/>
          <w:szCs w:val="28"/>
        </w:rPr>
        <w:t>функционально не связанных между собой</w:t>
      </w:r>
      <w:r w:rsidR="00431B09" w:rsidRPr="00B1683E">
        <w:rPr>
          <w:bCs/>
          <w:sz w:val="28"/>
          <w:szCs w:val="28"/>
        </w:rPr>
        <w:t>;</w:t>
      </w:r>
    </w:p>
    <w:p w14:paraId="7FDC90AC" w14:textId="77777777" w:rsidR="00431B09" w:rsidRDefault="00431B09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1683E">
        <w:rPr>
          <w:bCs/>
          <w:sz w:val="28"/>
          <w:szCs w:val="28"/>
        </w:rPr>
        <w:t xml:space="preserve">- установление требований к поставляемому товару, которым соответствует товар единственного производителя, в том числе указание на товарный знак, модель, марку товара без сопровождения словами «или эквивалент», «или аналог» и определения параметров эквивалентности, за исключением случаев, установленных законом; </w:t>
      </w:r>
    </w:p>
    <w:p w14:paraId="4BA7242C" w14:textId="77777777" w:rsidR="007101A3" w:rsidRDefault="007101A3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101A3">
        <w:rPr>
          <w:bCs/>
          <w:sz w:val="28"/>
          <w:szCs w:val="28"/>
        </w:rPr>
        <w:t>заключение дополнительных соглашений, предполагающих изменение условий контрактов, когда возможность изменения условий данных контрактов не предусмотрена законодательством Российской Федерации о контрактной системе в сфере закупок</w:t>
      </w:r>
      <w:r>
        <w:rPr>
          <w:bCs/>
          <w:sz w:val="28"/>
          <w:szCs w:val="28"/>
        </w:rPr>
        <w:t>;</w:t>
      </w:r>
    </w:p>
    <w:p w14:paraId="66239867" w14:textId="77777777" w:rsidR="007101A3" w:rsidRDefault="007101A3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101A3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>соблюдение требований</w:t>
      </w:r>
      <w:r w:rsidRPr="007101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законодательства</w:t>
      </w:r>
      <w:r w:rsidRPr="007101A3">
        <w:rPr>
          <w:bCs/>
          <w:sz w:val="28"/>
          <w:szCs w:val="28"/>
        </w:rPr>
        <w:t xml:space="preserve"> Российской Федерации </w:t>
      </w:r>
      <w:r w:rsidRPr="0073412D">
        <w:rPr>
          <w:bCs/>
          <w:sz w:val="28"/>
          <w:szCs w:val="28"/>
        </w:rPr>
        <w:t>о контрактной системе в сфере закупок</w:t>
      </w:r>
      <w:r w:rsidR="00F02371">
        <w:rPr>
          <w:bCs/>
          <w:sz w:val="28"/>
          <w:szCs w:val="28"/>
        </w:rPr>
        <w:t xml:space="preserve"> </w:t>
      </w:r>
      <w:r w:rsidRPr="007101A3">
        <w:rPr>
          <w:bCs/>
          <w:sz w:val="28"/>
          <w:szCs w:val="28"/>
        </w:rPr>
        <w:t>об обязательности применения мер ответственности в случае нарушения поставщиками (подрядчиками, исполнителями) условий контракта</w:t>
      </w:r>
      <w:r w:rsidR="007457F7">
        <w:rPr>
          <w:bCs/>
          <w:sz w:val="28"/>
          <w:szCs w:val="28"/>
        </w:rPr>
        <w:t xml:space="preserve"> (договора)</w:t>
      </w:r>
      <w:r>
        <w:rPr>
          <w:bCs/>
          <w:sz w:val="28"/>
          <w:szCs w:val="28"/>
        </w:rPr>
        <w:t>;</w:t>
      </w:r>
    </w:p>
    <w:p w14:paraId="7E9AA13F" w14:textId="77777777" w:rsidR="007E2BEB" w:rsidRDefault="007E2BEB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E2BEB">
        <w:rPr>
          <w:bCs/>
          <w:sz w:val="28"/>
          <w:szCs w:val="28"/>
        </w:rPr>
        <w:t>несоблюдение требований, установленных в соответствии с законодательством Российской Федерации о контрактной системе в части соблюдения правил нормирования</w:t>
      </w:r>
      <w:r>
        <w:rPr>
          <w:bCs/>
          <w:sz w:val="28"/>
          <w:szCs w:val="28"/>
        </w:rPr>
        <w:t>;</w:t>
      </w:r>
    </w:p>
    <w:p w14:paraId="0D28FB6E" w14:textId="77777777" w:rsidR="00171F07" w:rsidRPr="00B1683E" w:rsidRDefault="00171F07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71F07">
        <w:rPr>
          <w:bCs/>
          <w:sz w:val="28"/>
          <w:szCs w:val="28"/>
        </w:rPr>
        <w:t>осуществл</w:t>
      </w:r>
      <w:r>
        <w:rPr>
          <w:bCs/>
          <w:sz w:val="28"/>
          <w:szCs w:val="28"/>
        </w:rPr>
        <w:t>ение</w:t>
      </w:r>
      <w:r w:rsidRPr="00171F07">
        <w:rPr>
          <w:bCs/>
          <w:sz w:val="28"/>
          <w:szCs w:val="28"/>
        </w:rPr>
        <w:t xml:space="preserve"> приемк</w:t>
      </w:r>
      <w:r>
        <w:rPr>
          <w:bCs/>
          <w:sz w:val="28"/>
          <w:szCs w:val="28"/>
        </w:rPr>
        <w:t>и</w:t>
      </w:r>
      <w:r w:rsidRPr="00171F07">
        <w:rPr>
          <w:bCs/>
          <w:sz w:val="28"/>
          <w:szCs w:val="28"/>
        </w:rPr>
        <w:t xml:space="preserve"> поставленного товара, выполненной работы (ее результатов), оказанной услуги или отдельного этапа исполнения контракта </w:t>
      </w:r>
      <w:r w:rsidR="007457F7">
        <w:rPr>
          <w:bCs/>
          <w:sz w:val="28"/>
          <w:szCs w:val="28"/>
        </w:rPr>
        <w:t xml:space="preserve">(договора) </w:t>
      </w:r>
      <w:r w:rsidRPr="00171F07">
        <w:rPr>
          <w:bCs/>
          <w:sz w:val="28"/>
          <w:szCs w:val="28"/>
        </w:rPr>
        <w:t>при несоответствии этих товаров, работ, услуг либо результатов выполненных работ условиям контракта</w:t>
      </w:r>
      <w:r w:rsidR="007457F7">
        <w:rPr>
          <w:bCs/>
          <w:sz w:val="28"/>
          <w:szCs w:val="28"/>
        </w:rPr>
        <w:t xml:space="preserve"> (договора)</w:t>
      </w:r>
      <w:r w:rsidR="00E41CCB">
        <w:rPr>
          <w:bCs/>
          <w:sz w:val="28"/>
          <w:szCs w:val="28"/>
        </w:rPr>
        <w:t xml:space="preserve">, а также </w:t>
      </w:r>
      <w:r w:rsidR="00E41CCB" w:rsidRPr="00E41CCB">
        <w:rPr>
          <w:bCs/>
          <w:sz w:val="28"/>
          <w:szCs w:val="28"/>
        </w:rPr>
        <w:t>на осуществление приемки поставленных товаров, выполненных работ (их результатов), не предусмотренных контрактом</w:t>
      </w:r>
      <w:r w:rsidR="007457F7">
        <w:rPr>
          <w:bCs/>
          <w:sz w:val="28"/>
          <w:szCs w:val="28"/>
        </w:rPr>
        <w:t xml:space="preserve"> (договором)</w:t>
      </w:r>
      <w:r w:rsidR="0094585F">
        <w:rPr>
          <w:bCs/>
          <w:sz w:val="28"/>
          <w:szCs w:val="28"/>
        </w:rPr>
        <w:t xml:space="preserve">, равно как и на осуществление </w:t>
      </w:r>
      <w:r w:rsidR="0094585F" w:rsidRPr="0094585F">
        <w:rPr>
          <w:bCs/>
          <w:sz w:val="28"/>
          <w:szCs w:val="28"/>
        </w:rPr>
        <w:t>приемк</w:t>
      </w:r>
      <w:r w:rsidR="0094585F">
        <w:rPr>
          <w:bCs/>
          <w:sz w:val="28"/>
          <w:szCs w:val="28"/>
        </w:rPr>
        <w:t>и и оплаты</w:t>
      </w:r>
      <w:r w:rsidR="0094585F" w:rsidRPr="0094585F">
        <w:rPr>
          <w:bCs/>
          <w:sz w:val="28"/>
          <w:szCs w:val="28"/>
        </w:rPr>
        <w:t xml:space="preserve"> фактически не поставленных товаров, не выполненных работ, не оказанных услуг</w:t>
      </w:r>
      <w:r w:rsidR="0094585F">
        <w:rPr>
          <w:bCs/>
          <w:sz w:val="28"/>
          <w:szCs w:val="28"/>
        </w:rPr>
        <w:t>;</w:t>
      </w:r>
    </w:p>
    <w:p w14:paraId="78426314" w14:textId="77777777" w:rsidR="00F55F95" w:rsidRPr="00B1683E" w:rsidRDefault="002B1438" w:rsidP="0091274C">
      <w:pPr>
        <w:pStyle w:val="a4"/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8.9. </w:t>
      </w:r>
      <w:r w:rsidR="00F55F95" w:rsidRPr="00B1683E">
        <w:rPr>
          <w:sz w:val="28"/>
          <w:szCs w:val="28"/>
        </w:rPr>
        <w:t xml:space="preserve">В целях предупреждения коррупции при осуществлении закупок товаров, работ, услуг для нужд Центра устанавливаются следующие </w:t>
      </w:r>
      <w:r w:rsidR="00F55F95" w:rsidRPr="000D6750">
        <w:rPr>
          <w:b/>
          <w:sz w:val="28"/>
          <w:szCs w:val="28"/>
        </w:rPr>
        <w:t>ограничения</w:t>
      </w:r>
      <w:r w:rsidR="00F55F95" w:rsidRPr="00863405">
        <w:rPr>
          <w:sz w:val="28"/>
          <w:szCs w:val="28"/>
        </w:rPr>
        <w:t>:</w:t>
      </w:r>
      <w:r w:rsidR="00F55F95" w:rsidRPr="00B1683E">
        <w:rPr>
          <w:b/>
          <w:sz w:val="28"/>
          <w:szCs w:val="28"/>
        </w:rPr>
        <w:t xml:space="preserve"> </w:t>
      </w:r>
    </w:p>
    <w:p w14:paraId="25DFF858" w14:textId="77777777" w:rsidR="00F55F95" w:rsidRPr="00B1683E" w:rsidRDefault="00F55F95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на осуществление закупок без использования конкурентных способов определения поставщиков (подрядчиков, исполнителей); </w:t>
      </w:r>
    </w:p>
    <w:p w14:paraId="1C470809" w14:textId="77777777" w:rsidR="00F55F95" w:rsidRPr="00B1683E" w:rsidRDefault="00F55F95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на введение квалификационных требований, предъявляемых к участникам закупок, не предусмотренных действующим законодательством; </w:t>
      </w:r>
    </w:p>
    <w:p w14:paraId="6C0C005B" w14:textId="77777777" w:rsidR="00F55F95" w:rsidRPr="00B1683E" w:rsidRDefault="00F55F95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 xml:space="preserve">- на участие в закупках лиц, находящихся в реестре недобросовестных поставщиков; </w:t>
      </w:r>
    </w:p>
    <w:p w14:paraId="2376A104" w14:textId="77777777" w:rsidR="00735D06" w:rsidRPr="00B1683E" w:rsidRDefault="00D86D5C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02371">
        <w:rPr>
          <w:sz w:val="28"/>
          <w:szCs w:val="28"/>
        </w:rPr>
        <w:t>- на направление запросов о предоставлении ценовой информации поставщикам (подрядчикам, исполнителям), обладающим опытом поставок соответствующих товаров, работ, услуг,</w:t>
      </w:r>
      <w:r w:rsidRPr="00B1683E">
        <w:rPr>
          <w:sz w:val="28"/>
          <w:szCs w:val="28"/>
        </w:rPr>
        <w:t xml:space="preserve"> в отношении которых и</w:t>
      </w:r>
      <w:r w:rsidR="004A2034" w:rsidRPr="00B1683E">
        <w:rPr>
          <w:sz w:val="28"/>
          <w:szCs w:val="28"/>
        </w:rPr>
        <w:t>мею</w:t>
      </w:r>
      <w:r w:rsidRPr="00B1683E">
        <w:rPr>
          <w:sz w:val="28"/>
          <w:szCs w:val="28"/>
        </w:rPr>
        <w:t xml:space="preserve">тся </w:t>
      </w:r>
      <w:r w:rsidR="004A2034" w:rsidRPr="00B1683E">
        <w:rPr>
          <w:sz w:val="28"/>
          <w:szCs w:val="28"/>
        </w:rPr>
        <w:t>сведения</w:t>
      </w:r>
      <w:r w:rsidR="00932A67">
        <w:rPr>
          <w:sz w:val="28"/>
          <w:szCs w:val="28"/>
        </w:rPr>
        <w:t xml:space="preserve"> об аффилированности.</w:t>
      </w:r>
    </w:p>
    <w:p w14:paraId="190BD6F8" w14:textId="77777777" w:rsidR="00614B7C" w:rsidRPr="00B1683E" w:rsidRDefault="00803AC3" w:rsidP="0091274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8.10</w:t>
      </w:r>
      <w:r w:rsidR="00F621F6" w:rsidRPr="00863405">
        <w:rPr>
          <w:sz w:val="28"/>
          <w:szCs w:val="28"/>
        </w:rPr>
        <w:t xml:space="preserve">. Все сотрудники Центра, осуществляющие учетную деятельность и ведение записей, </w:t>
      </w:r>
      <w:r w:rsidR="00863405" w:rsidRPr="00863405">
        <w:rPr>
          <w:sz w:val="28"/>
          <w:szCs w:val="28"/>
        </w:rPr>
        <w:t xml:space="preserve">в том числе в сфере закупок товаров, работ, услуг для обеспечения нужд Центра, </w:t>
      </w:r>
      <w:r w:rsidR="00F621F6" w:rsidRPr="00863405">
        <w:rPr>
          <w:sz w:val="28"/>
          <w:szCs w:val="28"/>
        </w:rPr>
        <w:t>обязаны обеспечить надлежащее хранение документов в соответствии с внутренними регламентами и процедурами.</w:t>
      </w:r>
    </w:p>
    <w:p w14:paraId="7642AAA1" w14:textId="77777777" w:rsidR="00F621F6" w:rsidRPr="00B1683E" w:rsidRDefault="00F621F6" w:rsidP="00B1683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698C7B7" w14:textId="77777777" w:rsidR="00614B7C" w:rsidRPr="00B1683E" w:rsidRDefault="002B1438" w:rsidP="0091274C">
      <w:pPr>
        <w:pStyle w:val="a4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9. </w:t>
      </w:r>
      <w:r w:rsidR="00614B7C" w:rsidRPr="00B1683E">
        <w:rPr>
          <w:sz w:val="28"/>
          <w:szCs w:val="28"/>
        </w:rPr>
        <w:t>Правила обмена подарками</w:t>
      </w:r>
      <w:r w:rsidR="005F114C">
        <w:rPr>
          <w:sz w:val="28"/>
          <w:szCs w:val="28"/>
        </w:rPr>
        <w:t xml:space="preserve"> </w:t>
      </w:r>
      <w:r w:rsidR="005F114C" w:rsidRPr="005F114C">
        <w:rPr>
          <w:sz w:val="28"/>
          <w:szCs w:val="28"/>
        </w:rPr>
        <w:t>при осуществлении закупок товаров, работ, услуг для обеспечения нужд Центра</w:t>
      </w:r>
    </w:p>
    <w:p w14:paraId="5E32A09A" w14:textId="77777777" w:rsidR="00F621F6" w:rsidRPr="00B1683E" w:rsidRDefault="00F621F6" w:rsidP="00B1683E">
      <w:pPr>
        <w:pStyle w:val="a4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14:paraId="57482E27" w14:textId="77777777" w:rsidR="00F621F6" w:rsidRPr="00B1683E" w:rsidRDefault="0091274C" w:rsidP="0091274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9.1. </w:t>
      </w:r>
      <w:r w:rsidR="00F621F6" w:rsidRPr="00B1683E">
        <w:rPr>
          <w:sz w:val="28"/>
          <w:szCs w:val="28"/>
        </w:rPr>
        <w:t>Центр признает обмен подарками в процессе хозяйственной и иной деятельности, участие и организацию представительских или протокольных мероприятий общепринятой деловой практикой.</w:t>
      </w:r>
    </w:p>
    <w:p w14:paraId="071F71D4" w14:textId="77777777" w:rsidR="00F621F6" w:rsidRPr="00B1683E" w:rsidRDefault="0091274C" w:rsidP="0091274C">
      <w:pPr>
        <w:pStyle w:val="a4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9.2. </w:t>
      </w:r>
      <w:r w:rsidR="00F621F6" w:rsidRPr="00B1683E">
        <w:rPr>
          <w:sz w:val="28"/>
          <w:szCs w:val="28"/>
        </w:rPr>
        <w:t>Подарки, которые работники от имени Центра могут предоставлять другим лицам и организациям, или которые работники, в связи с их деятельностью в Центре, могут получать от других лиц и организаций, должны соответствовать совокупности указанных критериев:</w:t>
      </w:r>
    </w:p>
    <w:p w14:paraId="5C5E7575" w14:textId="77777777" w:rsidR="00F621F6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быть прямо связанными с законными целями деятельности Центра, с общепринятыми праздниками, памятными датами и юбилеями;</w:t>
      </w:r>
    </w:p>
    <w:p w14:paraId="2ECCE01F" w14:textId="77777777" w:rsidR="00F621F6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быть разумно обоснованными;</w:t>
      </w:r>
    </w:p>
    <w:p w14:paraId="04BEDE35" w14:textId="77777777" w:rsidR="00F621F6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не превышать стоимость в 3 000 (три тысячи) рублей. Стоимость определяется получателем на основе рыночной цены, действующей на дату принятия подарка, или цены на аналогичную материальную ценность в сопоставимых условиях;</w:t>
      </w:r>
    </w:p>
    <w:p w14:paraId="295F3BAC" w14:textId="77777777" w:rsidR="00F621F6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</w:t>
      </w:r>
      <w:r w:rsidR="00F02371">
        <w:rPr>
          <w:sz w:val="28"/>
          <w:szCs w:val="28"/>
        </w:rPr>
        <w:t xml:space="preserve"> </w:t>
      </w:r>
      <w:r w:rsidR="005F114C">
        <w:rPr>
          <w:sz w:val="28"/>
          <w:szCs w:val="28"/>
        </w:rPr>
        <w:t>в сфере закупок товаров, работ, услуг для обеспечения нужд Центра</w:t>
      </w:r>
      <w:r w:rsidRPr="00B1683E">
        <w:rPr>
          <w:sz w:val="28"/>
          <w:szCs w:val="28"/>
        </w:rPr>
        <w:t>;</w:t>
      </w:r>
    </w:p>
    <w:p w14:paraId="4580F39A" w14:textId="77777777" w:rsidR="00F621F6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 не создавать репутационного риска для Центра, работников</w:t>
      </w:r>
      <w:r w:rsidR="00111FD9">
        <w:rPr>
          <w:sz w:val="28"/>
          <w:szCs w:val="28"/>
        </w:rPr>
        <w:t xml:space="preserve"> Центра</w:t>
      </w:r>
      <w:r w:rsidRPr="00B1683E">
        <w:rPr>
          <w:sz w:val="28"/>
          <w:szCs w:val="28"/>
        </w:rPr>
        <w:t>;</w:t>
      </w:r>
    </w:p>
    <w:p w14:paraId="7F0E24AC" w14:textId="77777777" w:rsidR="00D86D5C" w:rsidRPr="00B1683E" w:rsidRDefault="00F621F6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lastRenderedPageBreak/>
        <w:t>- не противоречить принципам и требованиям локальных актов Центра и нормам применимого антикоррупционного законодательства Российской Федерации, нормам международного права.</w:t>
      </w:r>
    </w:p>
    <w:p w14:paraId="5CA1D07F" w14:textId="77777777" w:rsidR="00112EE9" w:rsidRPr="00B1683E" w:rsidRDefault="00112EE9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9.3. Работники Центра не принимают подарки от других лиц и организаций в случае, если они не соответствуют совокупности указанных выше критериев.</w:t>
      </w:r>
    </w:p>
    <w:p w14:paraId="46C87546" w14:textId="77777777" w:rsidR="00112EE9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9.4. </w:t>
      </w:r>
      <w:r w:rsidR="00112EE9" w:rsidRPr="00B1683E">
        <w:rPr>
          <w:sz w:val="28"/>
          <w:szCs w:val="28"/>
        </w:rPr>
        <w:t>Также сл</w:t>
      </w:r>
      <w:r w:rsidR="00BB62C5" w:rsidRPr="00B1683E">
        <w:rPr>
          <w:sz w:val="28"/>
          <w:szCs w:val="28"/>
        </w:rPr>
        <w:t>едует воздержаться от принятия п</w:t>
      </w:r>
      <w:r w:rsidR="00112EE9" w:rsidRPr="00B1683E">
        <w:rPr>
          <w:sz w:val="28"/>
          <w:szCs w:val="28"/>
        </w:rPr>
        <w:t>одарка в случаях, когда невозможно сделать однозначный вывод о его уместности и этичности.</w:t>
      </w:r>
    </w:p>
    <w:p w14:paraId="1347CFCE" w14:textId="77777777" w:rsidR="00112EE9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9.5. </w:t>
      </w:r>
      <w:r w:rsidR="00112EE9" w:rsidRPr="00B1683E">
        <w:rPr>
          <w:sz w:val="28"/>
          <w:szCs w:val="28"/>
        </w:rPr>
        <w:t xml:space="preserve">Работники </w:t>
      </w:r>
      <w:r w:rsidR="00BB62C5" w:rsidRPr="00B1683E">
        <w:rPr>
          <w:sz w:val="28"/>
          <w:szCs w:val="28"/>
        </w:rPr>
        <w:t xml:space="preserve">Центра </w:t>
      </w:r>
      <w:r w:rsidR="00112EE9" w:rsidRPr="00B1683E">
        <w:rPr>
          <w:sz w:val="28"/>
          <w:szCs w:val="28"/>
        </w:rPr>
        <w:t>не и</w:t>
      </w:r>
      <w:r w:rsidR="00BB62C5" w:rsidRPr="00B1683E">
        <w:rPr>
          <w:sz w:val="28"/>
          <w:szCs w:val="28"/>
        </w:rPr>
        <w:t>меют права получать или дарить п</w:t>
      </w:r>
      <w:r w:rsidR="00112EE9" w:rsidRPr="00B1683E">
        <w:rPr>
          <w:sz w:val="28"/>
          <w:szCs w:val="28"/>
        </w:rPr>
        <w:t>одарки, если получение или дарение:</w:t>
      </w:r>
    </w:p>
    <w:p w14:paraId="44FBCF5A" w14:textId="77777777" w:rsidR="004175E7" w:rsidRPr="00B1683E" w:rsidRDefault="004175E7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</w:t>
      </w:r>
      <w:r w:rsidRPr="00B1683E">
        <w:rPr>
          <w:sz w:val="28"/>
          <w:szCs w:val="28"/>
        </w:rPr>
        <w:tab/>
        <w:t>вызывает или может вызвать конфликт интересов;</w:t>
      </w:r>
    </w:p>
    <w:p w14:paraId="0B4E8E69" w14:textId="77777777" w:rsidR="004175E7" w:rsidRPr="00B1683E" w:rsidRDefault="004175E7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</w:t>
      </w:r>
      <w:r w:rsidRPr="00B1683E">
        <w:rPr>
          <w:sz w:val="28"/>
          <w:szCs w:val="28"/>
        </w:rPr>
        <w:tab/>
        <w:t>носит систематический характер (от одних и тех же лиц или одному и тому же лицу в течение определенного времени, при условии, что дарение не связанно с государственными и профессиональными праздниками или проведением представительских мероприятий);</w:t>
      </w:r>
    </w:p>
    <w:p w14:paraId="5FB9F609" w14:textId="77777777" w:rsidR="004175E7" w:rsidRPr="00B1683E" w:rsidRDefault="004175E7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</w:t>
      </w:r>
      <w:r w:rsidRPr="00B1683E">
        <w:rPr>
          <w:sz w:val="28"/>
          <w:szCs w:val="28"/>
        </w:rPr>
        <w:tab/>
        <w:t>может быть расценено в качестве взятки или коммерческого подкупа.</w:t>
      </w:r>
    </w:p>
    <w:p w14:paraId="7C209154" w14:textId="77777777" w:rsidR="004175E7" w:rsidRDefault="0091274C" w:rsidP="0091274C">
      <w:pPr>
        <w:spacing w:line="276" w:lineRule="auto"/>
        <w:ind w:firstLine="709"/>
        <w:jc w:val="both"/>
        <w:rPr>
          <w:color w:val="1F497D" w:themeColor="text2"/>
          <w:sz w:val="28"/>
          <w:szCs w:val="28"/>
        </w:rPr>
      </w:pPr>
      <w:r>
        <w:rPr>
          <w:sz w:val="28"/>
          <w:szCs w:val="28"/>
        </w:rPr>
        <w:t>9.6. </w:t>
      </w:r>
      <w:r w:rsidR="004175E7" w:rsidRPr="00B1683E">
        <w:rPr>
          <w:sz w:val="28"/>
          <w:szCs w:val="28"/>
        </w:rPr>
        <w:t>О случаях предложения подарка, который работник считает неэтичным, либо для передачи сообщения о неэтичном п</w:t>
      </w:r>
      <w:r w:rsidR="00111FD9">
        <w:rPr>
          <w:sz w:val="28"/>
          <w:szCs w:val="28"/>
        </w:rPr>
        <w:t xml:space="preserve">оведении и нарушении настоящей политики </w:t>
      </w:r>
      <w:r w:rsidR="004175E7" w:rsidRPr="00B1683E">
        <w:rPr>
          <w:sz w:val="28"/>
          <w:szCs w:val="28"/>
        </w:rPr>
        <w:t>другими работниками</w:t>
      </w:r>
      <w:r w:rsidR="00111FD9">
        <w:rPr>
          <w:sz w:val="28"/>
          <w:szCs w:val="28"/>
        </w:rPr>
        <w:t xml:space="preserve"> Центра</w:t>
      </w:r>
      <w:r w:rsidR="004175E7" w:rsidRPr="00B1683E">
        <w:rPr>
          <w:sz w:val="28"/>
          <w:szCs w:val="28"/>
        </w:rPr>
        <w:t>, он обязан сообщить об этом</w:t>
      </w:r>
      <w:r w:rsidR="004175E7" w:rsidRPr="00B1683E">
        <w:rPr>
          <w:color w:val="1F497D" w:themeColor="text2"/>
          <w:sz w:val="28"/>
          <w:szCs w:val="28"/>
        </w:rPr>
        <w:t>.</w:t>
      </w:r>
    </w:p>
    <w:p w14:paraId="08745076" w14:textId="77777777" w:rsidR="00111FD9" w:rsidRPr="00FF32BF" w:rsidRDefault="00111FD9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FF32BF">
        <w:rPr>
          <w:sz w:val="28"/>
          <w:szCs w:val="28"/>
        </w:rPr>
        <w:t xml:space="preserve">Сообщить о нарушениях требований антикоррупционного законодательства, настоящей политики или иных локальных нормативных актов </w:t>
      </w:r>
      <w:r w:rsidR="00FF32BF">
        <w:rPr>
          <w:sz w:val="28"/>
          <w:szCs w:val="28"/>
        </w:rPr>
        <w:t xml:space="preserve">Центра </w:t>
      </w:r>
      <w:r w:rsidRPr="00FF32BF">
        <w:rPr>
          <w:sz w:val="28"/>
          <w:szCs w:val="28"/>
        </w:rPr>
        <w:t>в области противодействия коррупции возможно следующими способами:</w:t>
      </w:r>
    </w:p>
    <w:p w14:paraId="713F659A" w14:textId="77777777" w:rsidR="00111FD9" w:rsidRPr="00FF32BF" w:rsidRDefault="00111FD9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FF32BF">
        <w:rPr>
          <w:sz w:val="28"/>
          <w:szCs w:val="28"/>
        </w:rPr>
        <w:t>- передать сообщение на «линию доверия», оставив сообщение на работающем автоответчике специально выделенной телефонной линии 8-499-748-93-24;</w:t>
      </w:r>
    </w:p>
    <w:p w14:paraId="2829C1A1" w14:textId="77777777" w:rsidR="00111FD9" w:rsidRPr="00FF32BF" w:rsidRDefault="00111FD9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FF32BF">
        <w:rPr>
          <w:sz w:val="28"/>
          <w:szCs w:val="28"/>
        </w:rPr>
        <w:t xml:space="preserve">- </w:t>
      </w:r>
      <w:r w:rsidR="00FF32BF">
        <w:rPr>
          <w:sz w:val="28"/>
          <w:szCs w:val="28"/>
        </w:rPr>
        <w:t>с</w:t>
      </w:r>
      <w:r w:rsidRPr="00FF32BF">
        <w:rPr>
          <w:sz w:val="28"/>
          <w:szCs w:val="28"/>
        </w:rPr>
        <w:t xml:space="preserve">ообщить в структурное подразделение, </w:t>
      </w:r>
      <w:r w:rsidR="008A747F">
        <w:rPr>
          <w:sz w:val="28"/>
          <w:szCs w:val="28"/>
        </w:rPr>
        <w:t>ответственное за работу по профилактике коррупционных и иных правонарушений в Центре</w:t>
      </w:r>
      <w:r w:rsidRPr="00FF32BF">
        <w:rPr>
          <w:sz w:val="28"/>
          <w:szCs w:val="28"/>
        </w:rPr>
        <w:t xml:space="preserve">, направив сообщение на адрес электронной почты </w:t>
      </w:r>
      <w:hyperlink r:id="rId7" w:history="1">
        <w:r w:rsidRPr="00FF32BF">
          <w:rPr>
            <w:rStyle w:val="af3"/>
            <w:color w:val="auto"/>
            <w:sz w:val="28"/>
            <w:szCs w:val="28"/>
            <w:lang w:val="en-US"/>
          </w:rPr>
          <w:t>anticorrupt</w:t>
        </w:r>
        <w:r w:rsidRPr="00FF32BF">
          <w:rPr>
            <w:rStyle w:val="af3"/>
            <w:color w:val="auto"/>
            <w:sz w:val="28"/>
            <w:szCs w:val="28"/>
          </w:rPr>
          <w:t>@</w:t>
        </w:r>
        <w:r w:rsidRPr="00FF32BF">
          <w:rPr>
            <w:rStyle w:val="af3"/>
            <w:color w:val="auto"/>
            <w:sz w:val="28"/>
            <w:szCs w:val="28"/>
            <w:lang w:val="en-US"/>
          </w:rPr>
          <w:t>pirogov</w:t>
        </w:r>
        <w:r w:rsidRPr="00FF32BF">
          <w:rPr>
            <w:rStyle w:val="af3"/>
            <w:color w:val="auto"/>
            <w:sz w:val="28"/>
            <w:szCs w:val="28"/>
          </w:rPr>
          <w:t>-</w:t>
        </w:r>
        <w:r w:rsidRPr="00FF32BF">
          <w:rPr>
            <w:rStyle w:val="af3"/>
            <w:color w:val="auto"/>
            <w:sz w:val="28"/>
            <w:szCs w:val="28"/>
            <w:lang w:val="en-US"/>
          </w:rPr>
          <w:t>center</w:t>
        </w:r>
        <w:r w:rsidRPr="00FF32BF">
          <w:rPr>
            <w:rStyle w:val="af3"/>
            <w:color w:val="auto"/>
            <w:sz w:val="28"/>
            <w:szCs w:val="28"/>
          </w:rPr>
          <w:t>.</w:t>
        </w:r>
        <w:proofErr w:type="spellStart"/>
        <w:r w:rsidRPr="00FF32BF">
          <w:rPr>
            <w:rStyle w:val="af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469AA">
        <w:rPr>
          <w:sz w:val="28"/>
          <w:szCs w:val="28"/>
        </w:rPr>
        <w:t>;</w:t>
      </w:r>
    </w:p>
    <w:p w14:paraId="64F5FA8E" w14:textId="77777777" w:rsidR="00111FD9" w:rsidRPr="00FF32BF" w:rsidRDefault="00111FD9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FF32BF">
        <w:rPr>
          <w:sz w:val="28"/>
          <w:szCs w:val="28"/>
        </w:rPr>
        <w:t>- сообщить своему непосредственному руководителю.</w:t>
      </w:r>
    </w:p>
    <w:p w14:paraId="4B99F4D9" w14:textId="77777777" w:rsidR="004175E7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9.7. </w:t>
      </w:r>
      <w:r w:rsidR="004175E7" w:rsidRPr="00B1683E">
        <w:rPr>
          <w:sz w:val="28"/>
          <w:szCs w:val="28"/>
        </w:rPr>
        <w:t xml:space="preserve">Работникам </w:t>
      </w:r>
      <w:r w:rsidR="00C05A57" w:rsidRPr="00B1683E">
        <w:rPr>
          <w:sz w:val="28"/>
          <w:szCs w:val="28"/>
        </w:rPr>
        <w:t xml:space="preserve">Центра </w:t>
      </w:r>
      <w:r w:rsidR="004175E7" w:rsidRPr="00B1683E">
        <w:rPr>
          <w:sz w:val="28"/>
          <w:szCs w:val="28"/>
        </w:rPr>
        <w:t>запрещается:</w:t>
      </w:r>
    </w:p>
    <w:p w14:paraId="6C530BCF" w14:textId="77777777" w:rsidR="004175E7" w:rsidRPr="00B1683E" w:rsidRDefault="004175E7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</w:t>
      </w:r>
      <w:r w:rsidRPr="00B1683E">
        <w:rPr>
          <w:sz w:val="28"/>
          <w:szCs w:val="28"/>
        </w:rPr>
        <w:tab/>
        <w:t>прямо или косвенно предоставлять, предлагать или обещать предоставление денежных средств или чего-либо, имеющего ценность, сторонним лицам с целью получения необоснованных преимуществ;</w:t>
      </w:r>
    </w:p>
    <w:p w14:paraId="48F90261" w14:textId="77777777" w:rsidR="004175E7" w:rsidRPr="00B1683E" w:rsidRDefault="004175E7" w:rsidP="0091274C">
      <w:pPr>
        <w:spacing w:line="276" w:lineRule="auto"/>
        <w:ind w:firstLine="709"/>
        <w:jc w:val="both"/>
        <w:rPr>
          <w:sz w:val="28"/>
          <w:szCs w:val="28"/>
        </w:rPr>
      </w:pPr>
      <w:r w:rsidRPr="00B1683E">
        <w:rPr>
          <w:sz w:val="28"/>
          <w:szCs w:val="28"/>
        </w:rPr>
        <w:t>-</w:t>
      </w:r>
      <w:r w:rsidRPr="00B1683E">
        <w:rPr>
          <w:sz w:val="28"/>
          <w:szCs w:val="28"/>
        </w:rPr>
        <w:tab/>
        <w:t>прямо или через посредников принимать или запрашивать у другого лица оплату или получение содействия, взамен предоставления какого-либо преимущества</w:t>
      </w:r>
      <w:r w:rsidR="00F02371">
        <w:rPr>
          <w:sz w:val="28"/>
          <w:szCs w:val="28"/>
        </w:rPr>
        <w:t xml:space="preserve"> </w:t>
      </w:r>
      <w:r w:rsidR="005F114C" w:rsidRPr="005F114C">
        <w:rPr>
          <w:sz w:val="28"/>
          <w:szCs w:val="28"/>
        </w:rPr>
        <w:t>в сфере закупок товаров, работ, услуг для обеспечения нужд Центра</w:t>
      </w:r>
      <w:r w:rsidRPr="00B1683E">
        <w:rPr>
          <w:sz w:val="28"/>
          <w:szCs w:val="28"/>
        </w:rPr>
        <w:t>.</w:t>
      </w:r>
    </w:p>
    <w:p w14:paraId="13DD1896" w14:textId="77777777" w:rsidR="00A1064F" w:rsidRPr="00B1683E" w:rsidRDefault="00A1064F" w:rsidP="00B1683E">
      <w:pPr>
        <w:spacing w:line="276" w:lineRule="auto"/>
        <w:jc w:val="both"/>
        <w:rPr>
          <w:sz w:val="28"/>
          <w:szCs w:val="28"/>
        </w:rPr>
      </w:pPr>
    </w:p>
    <w:p w14:paraId="2404E1B3" w14:textId="77777777" w:rsidR="00A1064F" w:rsidRDefault="002B1438" w:rsidP="0091274C">
      <w:pPr>
        <w:pStyle w:val="aj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10. </w:t>
      </w:r>
      <w:r w:rsidR="00250D7E" w:rsidRPr="00A1064F">
        <w:rPr>
          <w:sz w:val="28"/>
          <w:szCs w:val="28"/>
        </w:rPr>
        <w:t>Выявление и урегулирование конфликта интересов</w:t>
      </w:r>
    </w:p>
    <w:p w14:paraId="6A535423" w14:textId="77777777" w:rsidR="00A1064F" w:rsidRPr="00A1064F" w:rsidRDefault="00A1064F" w:rsidP="00A1064F">
      <w:pPr>
        <w:pStyle w:val="aj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14:paraId="19CFA0D4" w14:textId="77777777" w:rsidR="0091274C" w:rsidRDefault="0091274C" w:rsidP="0091274C">
      <w:pPr>
        <w:pStyle w:val="aj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10.1. </w:t>
      </w:r>
      <w:r w:rsidR="00250D7E" w:rsidRPr="00250D7E">
        <w:rPr>
          <w:sz w:val="28"/>
          <w:szCs w:val="28"/>
        </w:rPr>
        <w:t xml:space="preserve">Своевременное выявление конфликта интересов в деятельности работников </w:t>
      </w:r>
      <w:r w:rsidR="00250D7E">
        <w:rPr>
          <w:sz w:val="28"/>
          <w:szCs w:val="28"/>
        </w:rPr>
        <w:t xml:space="preserve">Центра </w:t>
      </w:r>
      <w:r w:rsidR="00250D7E" w:rsidRPr="00250D7E">
        <w:rPr>
          <w:sz w:val="28"/>
          <w:szCs w:val="28"/>
        </w:rPr>
        <w:t xml:space="preserve">является одним их ключевых элементов предотвращения </w:t>
      </w:r>
      <w:r w:rsidR="00250D7E" w:rsidRPr="00250D7E">
        <w:rPr>
          <w:sz w:val="28"/>
          <w:szCs w:val="28"/>
        </w:rPr>
        <w:lastRenderedPageBreak/>
        <w:t>коррупционных правонарушений</w:t>
      </w:r>
      <w:r w:rsidR="00023645">
        <w:rPr>
          <w:sz w:val="28"/>
          <w:szCs w:val="28"/>
        </w:rPr>
        <w:t xml:space="preserve"> </w:t>
      </w:r>
      <w:r w:rsidR="00023645" w:rsidRPr="008923D1">
        <w:rPr>
          <w:sz w:val="28"/>
          <w:szCs w:val="28"/>
        </w:rPr>
        <w:t>в сфере закупок товаров, работ, услуг</w:t>
      </w:r>
      <w:r w:rsidR="00023645">
        <w:rPr>
          <w:sz w:val="28"/>
          <w:szCs w:val="28"/>
        </w:rPr>
        <w:t xml:space="preserve"> для обеспечения нужд Центра</w:t>
      </w:r>
      <w:r w:rsidR="00250D7E" w:rsidRPr="00250D7E">
        <w:rPr>
          <w:sz w:val="28"/>
          <w:szCs w:val="28"/>
        </w:rPr>
        <w:t>.</w:t>
      </w:r>
    </w:p>
    <w:p w14:paraId="4D599DE3" w14:textId="77777777" w:rsidR="00250D7E" w:rsidRDefault="0091274C" w:rsidP="0091274C">
      <w:pPr>
        <w:pStyle w:val="aj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10.2. </w:t>
      </w:r>
      <w:r w:rsidR="00250D7E" w:rsidRPr="00250D7E">
        <w:rPr>
          <w:sz w:val="28"/>
          <w:szCs w:val="28"/>
        </w:rPr>
        <w:t xml:space="preserve">В целях установления порядка выявления и урегулирования конфликта интересов, возникающих у работников в ходе выполнения ими трудовых обязанностей, </w:t>
      </w:r>
      <w:r w:rsidR="00250D7E">
        <w:rPr>
          <w:sz w:val="28"/>
          <w:szCs w:val="28"/>
        </w:rPr>
        <w:t>в Центре утверждаются соответствующие локальные нормативные акты</w:t>
      </w:r>
      <w:r w:rsidR="00250D7E" w:rsidRPr="00250D7E">
        <w:rPr>
          <w:sz w:val="28"/>
          <w:szCs w:val="28"/>
        </w:rPr>
        <w:t>, создается Комиссия по соблюдению требований к служебному поведению и урегулированию конфликта интересов.</w:t>
      </w:r>
    </w:p>
    <w:p w14:paraId="020AE223" w14:textId="77777777" w:rsidR="00250D7E" w:rsidRDefault="00250D7E" w:rsidP="00250D7E">
      <w:pPr>
        <w:pStyle w:val="a4"/>
        <w:spacing w:line="276" w:lineRule="auto"/>
        <w:rPr>
          <w:sz w:val="28"/>
          <w:szCs w:val="28"/>
        </w:rPr>
      </w:pPr>
    </w:p>
    <w:p w14:paraId="769215EE" w14:textId="77777777" w:rsidR="0058522C" w:rsidRPr="00B1683E" w:rsidRDefault="002B1438" w:rsidP="0091274C">
      <w:pPr>
        <w:pStyle w:val="a4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11. </w:t>
      </w:r>
      <w:r w:rsidR="0058522C" w:rsidRPr="00B1683E">
        <w:rPr>
          <w:sz w:val="28"/>
          <w:szCs w:val="28"/>
        </w:rPr>
        <w:t>Ответственность</w:t>
      </w:r>
    </w:p>
    <w:p w14:paraId="5D6034A9" w14:textId="77777777" w:rsidR="0009321C" w:rsidRPr="00B1683E" w:rsidRDefault="0009321C" w:rsidP="00B1683E">
      <w:pPr>
        <w:spacing w:line="276" w:lineRule="auto"/>
        <w:jc w:val="center"/>
        <w:rPr>
          <w:sz w:val="28"/>
          <w:szCs w:val="28"/>
        </w:rPr>
      </w:pPr>
    </w:p>
    <w:p w14:paraId="4ED12936" w14:textId="77777777" w:rsidR="0058522C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</w:t>
      </w:r>
      <w:r w:rsidR="0058522C" w:rsidRPr="00B1683E">
        <w:rPr>
          <w:sz w:val="28"/>
          <w:szCs w:val="28"/>
        </w:rPr>
        <w:t>Все работники Центра, независимо от занимаемой должности, несут персональную ответственность за соблюдение принципов и требований настоящей Политики.</w:t>
      </w:r>
    </w:p>
    <w:p w14:paraId="4926D316" w14:textId="77777777" w:rsidR="0058522C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</w:t>
      </w:r>
      <w:r w:rsidR="0058522C" w:rsidRPr="00B1683E">
        <w:rPr>
          <w:sz w:val="28"/>
          <w:szCs w:val="28"/>
        </w:rPr>
        <w:t xml:space="preserve">Работники, признанные в результате служебного расследования виновными в нарушении требований настоящей </w:t>
      </w:r>
      <w:r w:rsidR="0009321C" w:rsidRPr="00B1683E">
        <w:rPr>
          <w:sz w:val="28"/>
          <w:szCs w:val="28"/>
        </w:rPr>
        <w:t>п</w:t>
      </w:r>
      <w:r w:rsidR="0058522C" w:rsidRPr="00B1683E">
        <w:rPr>
          <w:sz w:val="28"/>
          <w:szCs w:val="28"/>
        </w:rPr>
        <w:t>олитики, могут бы</w:t>
      </w:r>
      <w:r w:rsidR="00250D7E">
        <w:rPr>
          <w:sz w:val="28"/>
          <w:szCs w:val="28"/>
        </w:rPr>
        <w:t>ть привлечены к дисциплинарной</w:t>
      </w:r>
      <w:r w:rsidR="00BB4D7A" w:rsidRPr="00B1683E">
        <w:rPr>
          <w:sz w:val="28"/>
          <w:szCs w:val="28"/>
        </w:rPr>
        <w:t xml:space="preserve"> ответственности в соответствии с внутренними документами Центра и трудовым законодательством Российской Федерации.</w:t>
      </w:r>
    </w:p>
    <w:p w14:paraId="717CBDFE" w14:textId="77777777" w:rsidR="0058522C" w:rsidRPr="00B1683E" w:rsidRDefault="0091274C" w:rsidP="009127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</w:t>
      </w:r>
      <w:r w:rsidR="007166C7" w:rsidRPr="007166C7">
        <w:rPr>
          <w:sz w:val="28"/>
          <w:szCs w:val="28"/>
        </w:rPr>
        <w:t xml:space="preserve">За совершение коррупционных правонарушений работники </w:t>
      </w:r>
      <w:r w:rsidR="007166C7">
        <w:rPr>
          <w:sz w:val="28"/>
          <w:szCs w:val="28"/>
        </w:rPr>
        <w:t xml:space="preserve">Центра </w:t>
      </w:r>
      <w:r w:rsidR="007166C7" w:rsidRPr="007166C7">
        <w:rPr>
          <w:sz w:val="28"/>
          <w:szCs w:val="28"/>
        </w:rPr>
        <w:t>при наличии в их действиях признаков состава административного правонарушения или преступления несут ответственность в соответствии с законодательством Российской Федерации.</w:t>
      </w:r>
    </w:p>
    <w:p w14:paraId="5991B2A8" w14:textId="77777777" w:rsidR="00817043" w:rsidRPr="00744ED0" w:rsidRDefault="00817043" w:rsidP="00744ED0">
      <w:pPr>
        <w:pStyle w:val="a4"/>
        <w:rPr>
          <w:sz w:val="28"/>
          <w:szCs w:val="28"/>
        </w:rPr>
      </w:pPr>
    </w:p>
    <w:p w14:paraId="457FBAC3" w14:textId="77777777" w:rsidR="003B3435" w:rsidRPr="0091274C" w:rsidRDefault="003B3435">
      <w:pPr>
        <w:rPr>
          <w:sz w:val="28"/>
        </w:rPr>
      </w:pPr>
    </w:p>
    <w:p w14:paraId="502C9B9D" w14:textId="77777777" w:rsidR="0091274C" w:rsidRDefault="0091274C" w:rsidP="0091274C">
      <w:pPr>
        <w:rPr>
          <w:sz w:val="28"/>
        </w:rPr>
      </w:pPr>
    </w:p>
    <w:p w14:paraId="5A5AA888" w14:textId="77777777" w:rsidR="0091274C" w:rsidRDefault="0091274C" w:rsidP="0091274C">
      <w:pPr>
        <w:rPr>
          <w:sz w:val="28"/>
        </w:rPr>
      </w:pPr>
    </w:p>
    <w:p w14:paraId="630042B8" w14:textId="77777777" w:rsidR="0091274C" w:rsidRDefault="0091274C" w:rsidP="0091274C">
      <w:pPr>
        <w:rPr>
          <w:sz w:val="28"/>
        </w:rPr>
      </w:pPr>
    </w:p>
    <w:p w14:paraId="1C0C7A77" w14:textId="77777777" w:rsidR="0091274C" w:rsidRDefault="0091274C" w:rsidP="0091274C">
      <w:pPr>
        <w:rPr>
          <w:sz w:val="28"/>
        </w:rPr>
      </w:pPr>
    </w:p>
    <w:p w14:paraId="25C2F71B" w14:textId="77777777" w:rsidR="0091274C" w:rsidRDefault="0091274C" w:rsidP="0091274C">
      <w:pPr>
        <w:rPr>
          <w:sz w:val="28"/>
        </w:rPr>
      </w:pPr>
    </w:p>
    <w:p w14:paraId="438E9269" w14:textId="77777777" w:rsidR="0091274C" w:rsidRDefault="0091274C" w:rsidP="0091274C">
      <w:pPr>
        <w:rPr>
          <w:sz w:val="28"/>
        </w:rPr>
      </w:pPr>
    </w:p>
    <w:p w14:paraId="4F93AA8C" w14:textId="77777777" w:rsidR="0091274C" w:rsidRDefault="0091274C" w:rsidP="0091274C">
      <w:pPr>
        <w:rPr>
          <w:sz w:val="28"/>
        </w:rPr>
      </w:pPr>
    </w:p>
    <w:p w14:paraId="6F02A5FB" w14:textId="77777777" w:rsidR="0091274C" w:rsidRDefault="0091274C" w:rsidP="0091274C">
      <w:pPr>
        <w:rPr>
          <w:sz w:val="28"/>
        </w:rPr>
      </w:pPr>
    </w:p>
    <w:p w14:paraId="53A68851" w14:textId="77777777" w:rsidR="0091274C" w:rsidRDefault="0091274C" w:rsidP="0091274C">
      <w:pPr>
        <w:rPr>
          <w:sz w:val="28"/>
        </w:rPr>
      </w:pPr>
    </w:p>
    <w:p w14:paraId="36C86843" w14:textId="77777777" w:rsidR="0091274C" w:rsidRDefault="0091274C" w:rsidP="0091274C">
      <w:pPr>
        <w:rPr>
          <w:sz w:val="28"/>
        </w:rPr>
      </w:pPr>
    </w:p>
    <w:p w14:paraId="4154AE34" w14:textId="77777777" w:rsidR="0091274C" w:rsidRDefault="0091274C" w:rsidP="0091274C">
      <w:pPr>
        <w:rPr>
          <w:sz w:val="28"/>
        </w:rPr>
      </w:pPr>
    </w:p>
    <w:sectPr w:rsidR="0091274C" w:rsidSect="0091274C">
      <w:headerReference w:type="default" r:id="rId8"/>
      <w:pgSz w:w="11906" w:h="16838"/>
      <w:pgMar w:top="851" w:right="567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A502" w14:textId="77777777" w:rsidR="0057204E" w:rsidRDefault="0057204E" w:rsidP="00162C80">
      <w:r>
        <w:separator/>
      </w:r>
    </w:p>
  </w:endnote>
  <w:endnote w:type="continuationSeparator" w:id="0">
    <w:p w14:paraId="714D298F" w14:textId="77777777" w:rsidR="0057204E" w:rsidRDefault="0057204E" w:rsidP="0016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E5C5" w14:textId="77777777" w:rsidR="0057204E" w:rsidRDefault="0057204E" w:rsidP="00162C80">
      <w:r>
        <w:separator/>
      </w:r>
    </w:p>
  </w:footnote>
  <w:footnote w:type="continuationSeparator" w:id="0">
    <w:p w14:paraId="08537A30" w14:textId="77777777" w:rsidR="0057204E" w:rsidRDefault="0057204E" w:rsidP="0016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4028456"/>
      <w:docPartObj>
        <w:docPartGallery w:val="Page Numbers (Top of Page)"/>
        <w:docPartUnique/>
      </w:docPartObj>
    </w:sdtPr>
    <w:sdtEndPr/>
    <w:sdtContent>
      <w:p w14:paraId="519F3360" w14:textId="77777777" w:rsidR="00A878DF" w:rsidRDefault="00A878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74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3671"/>
    <w:multiLevelType w:val="multilevel"/>
    <w:tmpl w:val="CE88C156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4262" w:hanging="510"/>
      </w:pPr>
      <w:rPr>
        <w:rFonts w:ascii="Arial" w:hAnsi="Arial" w:cs="Arial"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ascii="Arial" w:hAnsi="Arial" w:cs="Arial"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5257" w:hanging="720"/>
      </w:pPr>
      <w:rPr>
        <w:rFonts w:ascii="Arial" w:hAnsi="Arial" w:cs="Arial"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5617" w:hanging="1080"/>
      </w:pPr>
      <w:rPr>
        <w:rFonts w:ascii="Arial" w:hAnsi="Arial" w:cs="Arial"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5617" w:hanging="1080"/>
      </w:pPr>
      <w:rPr>
        <w:rFonts w:ascii="Arial" w:hAnsi="Arial" w:cs="Arial"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5977" w:hanging="1440"/>
      </w:pPr>
      <w:rPr>
        <w:rFonts w:ascii="Arial" w:hAnsi="Arial" w:cs="Arial"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5977" w:hanging="1440"/>
      </w:pPr>
      <w:rPr>
        <w:rFonts w:ascii="Arial" w:hAnsi="Arial" w:cs="Arial"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6337" w:hanging="1800"/>
      </w:pPr>
      <w:rPr>
        <w:rFonts w:ascii="Arial" w:hAnsi="Arial" w:cs="Arial" w:hint="default"/>
        <w:sz w:val="30"/>
      </w:rPr>
    </w:lvl>
  </w:abstractNum>
  <w:abstractNum w:abstractNumId="1" w15:restartNumberingAfterBreak="0">
    <w:nsid w:val="0A21355A"/>
    <w:multiLevelType w:val="multilevel"/>
    <w:tmpl w:val="9B84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9F10AF4"/>
    <w:multiLevelType w:val="hybridMultilevel"/>
    <w:tmpl w:val="24AC3808"/>
    <w:lvl w:ilvl="0" w:tplc="178248B2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665B756D"/>
    <w:multiLevelType w:val="hybridMultilevel"/>
    <w:tmpl w:val="5C687C7C"/>
    <w:lvl w:ilvl="0" w:tplc="4BEAD29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153901"/>
    <w:multiLevelType w:val="multilevel"/>
    <w:tmpl w:val="9B84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F5"/>
    <w:rsid w:val="000035A5"/>
    <w:rsid w:val="000173F5"/>
    <w:rsid w:val="00017C7B"/>
    <w:rsid w:val="00023645"/>
    <w:rsid w:val="00046E95"/>
    <w:rsid w:val="00047C82"/>
    <w:rsid w:val="000745DD"/>
    <w:rsid w:val="00086F26"/>
    <w:rsid w:val="00087A50"/>
    <w:rsid w:val="0009321C"/>
    <w:rsid w:val="000A44EB"/>
    <w:rsid w:val="000A5FE7"/>
    <w:rsid w:val="000C093F"/>
    <w:rsid w:val="000C1735"/>
    <w:rsid w:val="000C52B1"/>
    <w:rsid w:val="000D6750"/>
    <w:rsid w:val="000D7354"/>
    <w:rsid w:val="000E285B"/>
    <w:rsid w:val="000E40BE"/>
    <w:rsid w:val="000F075F"/>
    <w:rsid w:val="000F1537"/>
    <w:rsid w:val="00103848"/>
    <w:rsid w:val="00105B14"/>
    <w:rsid w:val="00111FD9"/>
    <w:rsid w:val="00112EE9"/>
    <w:rsid w:val="00115223"/>
    <w:rsid w:val="001224D1"/>
    <w:rsid w:val="00124D81"/>
    <w:rsid w:val="0013229C"/>
    <w:rsid w:val="0013289D"/>
    <w:rsid w:val="00152FC5"/>
    <w:rsid w:val="00160335"/>
    <w:rsid w:val="00162C80"/>
    <w:rsid w:val="00171F07"/>
    <w:rsid w:val="0017558B"/>
    <w:rsid w:val="00176764"/>
    <w:rsid w:val="001818CB"/>
    <w:rsid w:val="00187FB1"/>
    <w:rsid w:val="001B5D8A"/>
    <w:rsid w:val="001C2AC3"/>
    <w:rsid w:val="001C2D09"/>
    <w:rsid w:val="001C2FB9"/>
    <w:rsid w:val="001E611A"/>
    <w:rsid w:val="0020244F"/>
    <w:rsid w:val="00206259"/>
    <w:rsid w:val="00207F12"/>
    <w:rsid w:val="00220446"/>
    <w:rsid w:val="00225841"/>
    <w:rsid w:val="0022602F"/>
    <w:rsid w:val="002368AA"/>
    <w:rsid w:val="002464EF"/>
    <w:rsid w:val="00250D7E"/>
    <w:rsid w:val="00272CFD"/>
    <w:rsid w:val="002807E6"/>
    <w:rsid w:val="00280C9C"/>
    <w:rsid w:val="00292338"/>
    <w:rsid w:val="002A5210"/>
    <w:rsid w:val="002B1438"/>
    <w:rsid w:val="002B26C9"/>
    <w:rsid w:val="002D446D"/>
    <w:rsid w:val="00301665"/>
    <w:rsid w:val="0030327E"/>
    <w:rsid w:val="003106A7"/>
    <w:rsid w:val="00310C00"/>
    <w:rsid w:val="003124B4"/>
    <w:rsid w:val="0034043C"/>
    <w:rsid w:val="00341AB3"/>
    <w:rsid w:val="00354DAF"/>
    <w:rsid w:val="003641E8"/>
    <w:rsid w:val="00365B8C"/>
    <w:rsid w:val="0037415D"/>
    <w:rsid w:val="003A24A4"/>
    <w:rsid w:val="003A49C5"/>
    <w:rsid w:val="003B27AC"/>
    <w:rsid w:val="003B2B86"/>
    <w:rsid w:val="003B3435"/>
    <w:rsid w:val="003E1DB0"/>
    <w:rsid w:val="003E2C89"/>
    <w:rsid w:val="003E5C27"/>
    <w:rsid w:val="003F587A"/>
    <w:rsid w:val="004011C7"/>
    <w:rsid w:val="004137A8"/>
    <w:rsid w:val="0041462E"/>
    <w:rsid w:val="004175E7"/>
    <w:rsid w:val="00421086"/>
    <w:rsid w:val="00431B09"/>
    <w:rsid w:val="004345A6"/>
    <w:rsid w:val="00442D89"/>
    <w:rsid w:val="004469AA"/>
    <w:rsid w:val="00455CB3"/>
    <w:rsid w:val="00456B0C"/>
    <w:rsid w:val="00460E07"/>
    <w:rsid w:val="00494187"/>
    <w:rsid w:val="004A2034"/>
    <w:rsid w:val="004B4AAF"/>
    <w:rsid w:val="004D2028"/>
    <w:rsid w:val="004F0322"/>
    <w:rsid w:val="004F1001"/>
    <w:rsid w:val="00514FB2"/>
    <w:rsid w:val="0052048F"/>
    <w:rsid w:val="005401B8"/>
    <w:rsid w:val="005404CB"/>
    <w:rsid w:val="005503B9"/>
    <w:rsid w:val="00550C0A"/>
    <w:rsid w:val="005512CE"/>
    <w:rsid w:val="00562890"/>
    <w:rsid w:val="005638FF"/>
    <w:rsid w:val="00563A19"/>
    <w:rsid w:val="00564EEF"/>
    <w:rsid w:val="0057204E"/>
    <w:rsid w:val="0058522C"/>
    <w:rsid w:val="00585CC9"/>
    <w:rsid w:val="0058727A"/>
    <w:rsid w:val="005A450F"/>
    <w:rsid w:val="005C67B4"/>
    <w:rsid w:val="005D6524"/>
    <w:rsid w:val="005F1107"/>
    <w:rsid w:val="005F114C"/>
    <w:rsid w:val="00600E51"/>
    <w:rsid w:val="006104EB"/>
    <w:rsid w:val="0061197D"/>
    <w:rsid w:val="00614B7C"/>
    <w:rsid w:val="00625F3A"/>
    <w:rsid w:val="006305BD"/>
    <w:rsid w:val="00645A9D"/>
    <w:rsid w:val="00672F7A"/>
    <w:rsid w:val="00683279"/>
    <w:rsid w:val="006B5D63"/>
    <w:rsid w:val="006C25BE"/>
    <w:rsid w:val="006C3014"/>
    <w:rsid w:val="006C4919"/>
    <w:rsid w:val="006D6488"/>
    <w:rsid w:val="006F3E48"/>
    <w:rsid w:val="00700647"/>
    <w:rsid w:val="007101A3"/>
    <w:rsid w:val="007166C7"/>
    <w:rsid w:val="00716DE6"/>
    <w:rsid w:val="007253D8"/>
    <w:rsid w:val="0073412D"/>
    <w:rsid w:val="00735D06"/>
    <w:rsid w:val="00736701"/>
    <w:rsid w:val="00737322"/>
    <w:rsid w:val="00744ED0"/>
    <w:rsid w:val="007457F7"/>
    <w:rsid w:val="007700AF"/>
    <w:rsid w:val="0077094E"/>
    <w:rsid w:val="00777B84"/>
    <w:rsid w:val="00781EE4"/>
    <w:rsid w:val="00783FA7"/>
    <w:rsid w:val="007A1B7F"/>
    <w:rsid w:val="007A7C9C"/>
    <w:rsid w:val="007C4A28"/>
    <w:rsid w:val="007C60A4"/>
    <w:rsid w:val="007D0273"/>
    <w:rsid w:val="007D2413"/>
    <w:rsid w:val="007D4C77"/>
    <w:rsid w:val="007E0435"/>
    <w:rsid w:val="007E2BEB"/>
    <w:rsid w:val="007F44B9"/>
    <w:rsid w:val="00803AC3"/>
    <w:rsid w:val="00805F9B"/>
    <w:rsid w:val="008154C0"/>
    <w:rsid w:val="00817043"/>
    <w:rsid w:val="00821BCD"/>
    <w:rsid w:val="00822E73"/>
    <w:rsid w:val="00860878"/>
    <w:rsid w:val="00863405"/>
    <w:rsid w:val="008662DE"/>
    <w:rsid w:val="008915CC"/>
    <w:rsid w:val="00891B84"/>
    <w:rsid w:val="008923D1"/>
    <w:rsid w:val="00894696"/>
    <w:rsid w:val="008A402B"/>
    <w:rsid w:val="008A747F"/>
    <w:rsid w:val="008B0E59"/>
    <w:rsid w:val="008B1FCF"/>
    <w:rsid w:val="008B28EF"/>
    <w:rsid w:val="008B4D51"/>
    <w:rsid w:val="008C43B0"/>
    <w:rsid w:val="008C4CF9"/>
    <w:rsid w:val="008E2085"/>
    <w:rsid w:val="008E21A5"/>
    <w:rsid w:val="008E308F"/>
    <w:rsid w:val="008E6C6A"/>
    <w:rsid w:val="008F134B"/>
    <w:rsid w:val="00902C63"/>
    <w:rsid w:val="009057AC"/>
    <w:rsid w:val="00911CE3"/>
    <w:rsid w:val="0091274C"/>
    <w:rsid w:val="00924434"/>
    <w:rsid w:val="00932A67"/>
    <w:rsid w:val="00934985"/>
    <w:rsid w:val="0094585F"/>
    <w:rsid w:val="00956FC6"/>
    <w:rsid w:val="009573C1"/>
    <w:rsid w:val="00967630"/>
    <w:rsid w:val="009742E6"/>
    <w:rsid w:val="00977D0D"/>
    <w:rsid w:val="00980D8A"/>
    <w:rsid w:val="009A1911"/>
    <w:rsid w:val="009B4552"/>
    <w:rsid w:val="009B4649"/>
    <w:rsid w:val="009B4A18"/>
    <w:rsid w:val="009C49CE"/>
    <w:rsid w:val="009C5E84"/>
    <w:rsid w:val="009D1C04"/>
    <w:rsid w:val="009E52D7"/>
    <w:rsid w:val="009E55C4"/>
    <w:rsid w:val="00A0568F"/>
    <w:rsid w:val="00A100E7"/>
    <w:rsid w:val="00A1064F"/>
    <w:rsid w:val="00A14131"/>
    <w:rsid w:val="00A16369"/>
    <w:rsid w:val="00A2240D"/>
    <w:rsid w:val="00A254DE"/>
    <w:rsid w:val="00A334B5"/>
    <w:rsid w:val="00A4106A"/>
    <w:rsid w:val="00A607F1"/>
    <w:rsid w:val="00A83C69"/>
    <w:rsid w:val="00A86968"/>
    <w:rsid w:val="00A878DF"/>
    <w:rsid w:val="00A94EA3"/>
    <w:rsid w:val="00AB0660"/>
    <w:rsid w:val="00AB7A6B"/>
    <w:rsid w:val="00AC4351"/>
    <w:rsid w:val="00AC4598"/>
    <w:rsid w:val="00AC504E"/>
    <w:rsid w:val="00AE531F"/>
    <w:rsid w:val="00AF06D9"/>
    <w:rsid w:val="00B03D5B"/>
    <w:rsid w:val="00B03E58"/>
    <w:rsid w:val="00B05F6D"/>
    <w:rsid w:val="00B06DA6"/>
    <w:rsid w:val="00B146F4"/>
    <w:rsid w:val="00B1683E"/>
    <w:rsid w:val="00B224ED"/>
    <w:rsid w:val="00B303C1"/>
    <w:rsid w:val="00B31AC6"/>
    <w:rsid w:val="00B4270D"/>
    <w:rsid w:val="00B62831"/>
    <w:rsid w:val="00B843DF"/>
    <w:rsid w:val="00BB4D7A"/>
    <w:rsid w:val="00BB62C5"/>
    <w:rsid w:val="00BC13D6"/>
    <w:rsid w:val="00C030B3"/>
    <w:rsid w:val="00C05A57"/>
    <w:rsid w:val="00C07B1B"/>
    <w:rsid w:val="00C116D7"/>
    <w:rsid w:val="00C377BF"/>
    <w:rsid w:val="00C46F0A"/>
    <w:rsid w:val="00C5054E"/>
    <w:rsid w:val="00C630B2"/>
    <w:rsid w:val="00C757BE"/>
    <w:rsid w:val="00C874BC"/>
    <w:rsid w:val="00CB2E66"/>
    <w:rsid w:val="00CC28D2"/>
    <w:rsid w:val="00CC2ECC"/>
    <w:rsid w:val="00CD1208"/>
    <w:rsid w:val="00CD6489"/>
    <w:rsid w:val="00CD7E66"/>
    <w:rsid w:val="00CE0393"/>
    <w:rsid w:val="00CE7446"/>
    <w:rsid w:val="00D2147B"/>
    <w:rsid w:val="00D219D3"/>
    <w:rsid w:val="00D34357"/>
    <w:rsid w:val="00D4303E"/>
    <w:rsid w:val="00D453D4"/>
    <w:rsid w:val="00D56BF2"/>
    <w:rsid w:val="00D62697"/>
    <w:rsid w:val="00D767FE"/>
    <w:rsid w:val="00D84DAF"/>
    <w:rsid w:val="00D86D5C"/>
    <w:rsid w:val="00D93820"/>
    <w:rsid w:val="00DA4814"/>
    <w:rsid w:val="00DA62EF"/>
    <w:rsid w:val="00DB0698"/>
    <w:rsid w:val="00DB4B61"/>
    <w:rsid w:val="00DD63CE"/>
    <w:rsid w:val="00E206E3"/>
    <w:rsid w:val="00E20AD4"/>
    <w:rsid w:val="00E36148"/>
    <w:rsid w:val="00E41CCB"/>
    <w:rsid w:val="00E5139B"/>
    <w:rsid w:val="00E53376"/>
    <w:rsid w:val="00E548EF"/>
    <w:rsid w:val="00E55424"/>
    <w:rsid w:val="00E724FA"/>
    <w:rsid w:val="00E83272"/>
    <w:rsid w:val="00E83D85"/>
    <w:rsid w:val="00E8788D"/>
    <w:rsid w:val="00EC2A00"/>
    <w:rsid w:val="00EC6FB6"/>
    <w:rsid w:val="00ED0F50"/>
    <w:rsid w:val="00ED5248"/>
    <w:rsid w:val="00EE14D7"/>
    <w:rsid w:val="00EE60D5"/>
    <w:rsid w:val="00EF0267"/>
    <w:rsid w:val="00F02371"/>
    <w:rsid w:val="00F14AA6"/>
    <w:rsid w:val="00F22087"/>
    <w:rsid w:val="00F23881"/>
    <w:rsid w:val="00F23DBA"/>
    <w:rsid w:val="00F35CBC"/>
    <w:rsid w:val="00F55F95"/>
    <w:rsid w:val="00F60226"/>
    <w:rsid w:val="00F621F6"/>
    <w:rsid w:val="00F65204"/>
    <w:rsid w:val="00F93A85"/>
    <w:rsid w:val="00FD7826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21591"/>
  <w15:docId w15:val="{DEB18848-2765-488E-B0C6-F917717F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w="3370" w:h="1852" w:hSpace="180" w:wrap="around" w:vAnchor="text" w:hAnchor="page" w:x="2362" w:y="157"/>
      <w:jc w:val="center"/>
    </w:pPr>
    <w:rPr>
      <w:sz w:val="26"/>
      <w:szCs w:val="20"/>
    </w:rPr>
  </w:style>
  <w:style w:type="paragraph" w:styleId="a4">
    <w:name w:val="List Paragraph"/>
    <w:basedOn w:val="a"/>
    <w:uiPriority w:val="34"/>
    <w:qFormat/>
    <w:rsid w:val="006D6488"/>
    <w:pPr>
      <w:ind w:left="720"/>
      <w:contextualSpacing/>
    </w:pPr>
  </w:style>
  <w:style w:type="paragraph" w:styleId="a5">
    <w:name w:val="header"/>
    <w:basedOn w:val="a"/>
    <w:link w:val="a6"/>
    <w:uiPriority w:val="99"/>
    <w:rsid w:val="00162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C80"/>
    <w:rPr>
      <w:sz w:val="24"/>
      <w:szCs w:val="24"/>
    </w:rPr>
  </w:style>
  <w:style w:type="paragraph" w:styleId="a7">
    <w:name w:val="footer"/>
    <w:basedOn w:val="a"/>
    <w:link w:val="a8"/>
    <w:rsid w:val="00162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62C80"/>
    <w:rPr>
      <w:sz w:val="24"/>
      <w:szCs w:val="24"/>
    </w:rPr>
  </w:style>
  <w:style w:type="paragraph" w:styleId="a9">
    <w:name w:val="No Spacing"/>
    <w:uiPriority w:val="1"/>
    <w:qFormat/>
    <w:rsid w:val="00821BCD"/>
    <w:rPr>
      <w:sz w:val="28"/>
      <w:szCs w:val="28"/>
    </w:rPr>
  </w:style>
  <w:style w:type="paragraph" w:styleId="aa">
    <w:name w:val="footnote text"/>
    <w:basedOn w:val="a"/>
    <w:link w:val="ab"/>
    <w:semiHidden/>
    <w:rsid w:val="009057AC"/>
    <w:pPr>
      <w:jc w:val="both"/>
    </w:pPr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9057AC"/>
    <w:rPr>
      <w:rFonts w:eastAsia="Calibri"/>
    </w:rPr>
  </w:style>
  <w:style w:type="character" w:styleId="ac">
    <w:name w:val="annotation reference"/>
    <w:basedOn w:val="a0"/>
    <w:semiHidden/>
    <w:unhideWhenUsed/>
    <w:rsid w:val="006104EB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104E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104EB"/>
  </w:style>
  <w:style w:type="paragraph" w:styleId="af">
    <w:name w:val="annotation subject"/>
    <w:basedOn w:val="ad"/>
    <w:next w:val="ad"/>
    <w:link w:val="af0"/>
    <w:semiHidden/>
    <w:unhideWhenUsed/>
    <w:rsid w:val="006104EB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104EB"/>
    <w:rPr>
      <w:b/>
      <w:bCs/>
    </w:rPr>
  </w:style>
  <w:style w:type="paragraph" w:styleId="af1">
    <w:name w:val="Balloon Text"/>
    <w:basedOn w:val="a"/>
    <w:link w:val="af2"/>
    <w:rsid w:val="006104E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10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55C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3">
    <w:name w:val="Hyperlink"/>
    <w:basedOn w:val="a0"/>
    <w:unhideWhenUsed/>
    <w:rsid w:val="00111FD9"/>
    <w:rPr>
      <w:color w:val="0000FF" w:themeColor="hyperlink"/>
      <w:u w:val="single"/>
    </w:rPr>
  </w:style>
  <w:style w:type="paragraph" w:customStyle="1" w:styleId="aj">
    <w:name w:val="aj"/>
    <w:basedOn w:val="a"/>
    <w:rsid w:val="00250D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corrupt@pirogov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41;&#1051;&#1040;&#1053;&#1050;&#1048;\&#1041;&#1083;&#1072;&#1085;&#1082;_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Бланк_Приказ</Template>
  <TotalTime>10</TotalTime>
  <Pages>10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</vt:lpstr>
    </vt:vector>
  </TitlesOfParts>
  <Company>organisation</Company>
  <LinksUpToDate>false</LinksUpToDate>
  <CharactersWithSpaces>22023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</dc:title>
  <dc:creator>Гавришев Михаил Юрьевич</dc:creator>
  <cp:lastModifiedBy>Никитенко Дмитрий Николаевич</cp:lastModifiedBy>
  <cp:revision>4</cp:revision>
  <cp:lastPrinted>2004-10-12T13:57:00Z</cp:lastPrinted>
  <dcterms:created xsi:type="dcterms:W3CDTF">2021-04-26T07:13:00Z</dcterms:created>
  <dcterms:modified xsi:type="dcterms:W3CDTF">2021-04-26T07:22:00Z</dcterms:modified>
</cp:coreProperties>
</file>