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07" w:rsidRDefault="00D75707" w:rsidP="00D75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07" w:rsidRPr="00371577" w:rsidRDefault="00D75707" w:rsidP="00D75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77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D75707" w:rsidRPr="00371577" w:rsidRDefault="00D75707" w:rsidP="00D75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07" w:rsidRPr="00330EFF" w:rsidRDefault="00D75707" w:rsidP="00330EFF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330EFF">
        <w:rPr>
          <w:rFonts w:ascii="Times New Roman" w:hAnsi="Times New Roman" w:cs="Times New Roman"/>
          <w:spacing w:val="40"/>
          <w:sz w:val="28"/>
          <w:szCs w:val="28"/>
        </w:rPr>
        <w:t xml:space="preserve">заседания </w:t>
      </w:r>
      <w:r w:rsidR="00330EFF" w:rsidRPr="00330EFF">
        <w:rPr>
          <w:rFonts w:ascii="Times New Roman" w:hAnsi="Times New Roman" w:cs="Times New Roman"/>
          <w:spacing w:val="40"/>
          <w:sz w:val="28"/>
          <w:szCs w:val="28"/>
        </w:rPr>
        <w:t xml:space="preserve">подгруппы </w:t>
      </w:r>
      <w:r w:rsidRPr="00330EFF">
        <w:rPr>
          <w:rFonts w:ascii="Times New Roman" w:hAnsi="Times New Roman" w:cs="Times New Roman"/>
          <w:spacing w:val="40"/>
          <w:sz w:val="28"/>
          <w:szCs w:val="28"/>
        </w:rPr>
        <w:t xml:space="preserve">рабочей </w:t>
      </w:r>
      <w:r w:rsidR="004B1C1C">
        <w:rPr>
          <w:rFonts w:ascii="Times New Roman" w:hAnsi="Times New Roman" w:cs="Times New Roman"/>
          <w:spacing w:val="40"/>
          <w:sz w:val="28"/>
          <w:szCs w:val="28"/>
        </w:rPr>
        <w:t>группы</w:t>
      </w:r>
      <w:r w:rsidR="003C2372">
        <w:rPr>
          <w:rFonts w:ascii="Times New Roman" w:hAnsi="Times New Roman" w:cs="Times New Roman"/>
          <w:spacing w:val="40"/>
          <w:sz w:val="28"/>
          <w:szCs w:val="28"/>
        </w:rPr>
        <w:t xml:space="preserve"> организация работы медицинских организаций (в том числе взаимодействие с разработчиками ПО) в ФГИС МДЛП</w:t>
      </w:r>
    </w:p>
    <w:p w:rsidR="00D75707" w:rsidRPr="004B1C1C" w:rsidRDefault="00D75707" w:rsidP="00D7570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07" w:rsidRPr="004B1C1C" w:rsidRDefault="00D75707" w:rsidP="00D757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707" w:rsidRPr="00371577" w:rsidRDefault="00D75707" w:rsidP="00D75707">
      <w:pPr>
        <w:widowControl w:val="0"/>
        <w:rPr>
          <w:rFonts w:ascii="Times New Roman" w:hAnsi="Times New Roman" w:cs="Times New Roman"/>
          <w:sz w:val="28"/>
          <w:szCs w:val="28"/>
          <w:u w:val="single"/>
        </w:rPr>
      </w:pPr>
      <w:r w:rsidRPr="00371577">
        <w:rPr>
          <w:rFonts w:ascii="Times New Roman" w:hAnsi="Times New Roman" w:cs="Times New Roman"/>
          <w:sz w:val="28"/>
          <w:szCs w:val="28"/>
        </w:rPr>
        <w:t>«</w:t>
      </w:r>
      <w:r w:rsidR="00C6406A">
        <w:rPr>
          <w:rFonts w:ascii="Times New Roman" w:hAnsi="Times New Roman" w:cs="Times New Roman"/>
          <w:sz w:val="28"/>
          <w:szCs w:val="28"/>
        </w:rPr>
        <w:t>2</w:t>
      </w:r>
      <w:r w:rsidR="00FC07BE">
        <w:rPr>
          <w:rFonts w:ascii="Times New Roman" w:hAnsi="Times New Roman" w:cs="Times New Roman"/>
          <w:sz w:val="28"/>
          <w:szCs w:val="28"/>
        </w:rPr>
        <w:t>3</w:t>
      </w:r>
      <w:r w:rsidRPr="00371577">
        <w:rPr>
          <w:rFonts w:ascii="Times New Roman" w:hAnsi="Times New Roman" w:cs="Times New Roman"/>
          <w:sz w:val="28"/>
          <w:szCs w:val="28"/>
        </w:rPr>
        <w:t>»</w:t>
      </w:r>
      <w:r w:rsidR="00330EFF">
        <w:rPr>
          <w:rFonts w:ascii="Times New Roman" w:hAnsi="Times New Roman" w:cs="Times New Roman"/>
          <w:sz w:val="28"/>
          <w:szCs w:val="28"/>
        </w:rPr>
        <w:t xml:space="preserve"> </w:t>
      </w:r>
      <w:r w:rsidR="00FC07BE">
        <w:rPr>
          <w:rFonts w:ascii="Times New Roman" w:hAnsi="Times New Roman" w:cs="Times New Roman"/>
          <w:sz w:val="28"/>
          <w:szCs w:val="28"/>
        </w:rPr>
        <w:t>апреля</w:t>
      </w:r>
      <w:r w:rsidRPr="0037157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406A">
        <w:rPr>
          <w:rFonts w:ascii="Times New Roman" w:hAnsi="Times New Roman" w:cs="Times New Roman"/>
          <w:sz w:val="28"/>
          <w:szCs w:val="28"/>
        </w:rPr>
        <w:t>9</w:t>
      </w:r>
      <w:r w:rsidR="00330EFF">
        <w:rPr>
          <w:rFonts w:ascii="Times New Roman" w:hAnsi="Times New Roman" w:cs="Times New Roman"/>
          <w:sz w:val="28"/>
          <w:szCs w:val="28"/>
        </w:rPr>
        <w:t xml:space="preserve"> </w:t>
      </w:r>
      <w:r w:rsidRPr="00371577">
        <w:rPr>
          <w:rFonts w:ascii="Times New Roman" w:hAnsi="Times New Roman" w:cs="Times New Roman"/>
          <w:sz w:val="28"/>
          <w:szCs w:val="28"/>
        </w:rPr>
        <w:t>г.</w:t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</w:r>
      <w:r w:rsidRPr="003715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1577">
        <w:rPr>
          <w:rFonts w:ascii="Times New Roman" w:hAnsi="Times New Roman" w:cs="Times New Roman"/>
          <w:sz w:val="28"/>
          <w:szCs w:val="28"/>
        </w:rPr>
        <w:t xml:space="preserve">№ </w:t>
      </w:r>
      <w:r w:rsidR="00FC07BE">
        <w:rPr>
          <w:rFonts w:ascii="Times New Roman" w:hAnsi="Times New Roman" w:cs="Times New Roman"/>
          <w:sz w:val="28"/>
          <w:szCs w:val="28"/>
        </w:rPr>
        <w:t>4</w:t>
      </w:r>
    </w:p>
    <w:p w:rsidR="00330EFF" w:rsidRPr="00330EFF" w:rsidRDefault="00D75707" w:rsidP="00330EFF">
      <w:pPr>
        <w:pStyle w:val="1"/>
        <w:spacing w:before="180" w:after="96" w:line="33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330EFF">
        <w:rPr>
          <w:rFonts w:ascii="Times New Roman" w:hAnsi="Times New Roman" w:cs="Times New Roman"/>
          <w:color w:val="auto"/>
          <w:sz w:val="28"/>
          <w:szCs w:val="28"/>
        </w:rPr>
        <w:t>г. Москва</w:t>
      </w:r>
      <w:r w:rsidR="00330EFF" w:rsidRPr="00330EF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237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Проспект мира</w:t>
      </w:r>
      <w:r w:rsidR="00330EFF" w:rsidRPr="00330EFF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, </w:t>
      </w:r>
      <w:r w:rsidR="003C237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6</w:t>
      </w:r>
    </w:p>
    <w:p w:rsidR="00D75707" w:rsidRPr="00AB6DFB" w:rsidRDefault="00D75707" w:rsidP="00D75707">
      <w:pPr>
        <w:jc w:val="both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390"/>
        <w:gridCol w:w="6859"/>
      </w:tblGrid>
      <w:tr w:rsidR="00FC07BE" w:rsidRPr="003B17BF" w:rsidTr="00C6406A">
        <w:trPr>
          <w:trHeight w:val="461"/>
        </w:trPr>
        <w:tc>
          <w:tcPr>
            <w:tcW w:w="3065" w:type="dxa"/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Никитенко Дмитрий Николаевич</w:t>
            </w:r>
          </w:p>
        </w:tc>
        <w:tc>
          <w:tcPr>
            <w:tcW w:w="390" w:type="dxa"/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59" w:type="dxa"/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первый заместитель генерального директора ФГБУ «НМХЦ им. </w:t>
            </w:r>
            <w:proofErr w:type="gramStart"/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Н.И.</w:t>
            </w:r>
            <w:proofErr w:type="gramEnd"/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Пирогова»</w:t>
            </w:r>
          </w:p>
        </w:tc>
      </w:tr>
      <w:tr w:rsidR="00FC07BE" w:rsidRPr="003B17BF" w:rsidTr="00C6406A">
        <w:trPr>
          <w:trHeight w:val="461"/>
        </w:trPr>
        <w:tc>
          <w:tcPr>
            <w:tcW w:w="3065" w:type="dxa"/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Борщевская Наталья Алексеев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390" w:type="dxa"/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отдела ИТ ГБУЗ «ГКБ им. М.П. Кончаловского ДЗМ»</w:t>
            </w:r>
          </w:p>
        </w:tc>
      </w:tr>
      <w:tr w:rsidR="00FC07BE" w:rsidRPr="003B17BF" w:rsidTr="00C6406A">
        <w:trPr>
          <w:trHeight w:val="461"/>
        </w:trPr>
        <w:tc>
          <w:tcPr>
            <w:tcW w:w="3065" w:type="dxa"/>
          </w:tcPr>
          <w:p w:rsidR="00FC07BE" w:rsidRDefault="00FC07BE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Забарин</w:t>
            </w:r>
            <w:proofErr w:type="spellEnd"/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Александрович</w:t>
            </w:r>
          </w:p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" w:type="dxa"/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департамента управления проектами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Корпорация «Парус»</w:t>
            </w:r>
          </w:p>
        </w:tc>
      </w:tr>
      <w:tr w:rsidR="00FC07BE" w:rsidRPr="003B17BF" w:rsidTr="00C6406A">
        <w:trPr>
          <w:trHeight w:val="461"/>
        </w:trPr>
        <w:tc>
          <w:tcPr>
            <w:tcW w:w="3065" w:type="dxa"/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Гайдуков Алексей Игоревич</w:t>
            </w:r>
          </w:p>
        </w:tc>
        <w:tc>
          <w:tcPr>
            <w:tcW w:w="390" w:type="dxa"/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разработки линейки 1</w:t>
            </w:r>
            <w:r w:rsidRPr="003B17B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</w:t>
            </w: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Медицина</w:t>
            </w:r>
          </w:p>
        </w:tc>
      </w:tr>
      <w:tr w:rsidR="00FC07BE" w:rsidRPr="003B17BF" w:rsidTr="00C6406A">
        <w:trPr>
          <w:trHeight w:val="461"/>
        </w:trPr>
        <w:tc>
          <w:tcPr>
            <w:tcW w:w="3065" w:type="dxa"/>
          </w:tcPr>
          <w:p w:rsidR="00FC07BE" w:rsidRPr="00587D37" w:rsidRDefault="00FC07BE" w:rsidP="00FC07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Архангельский Дмитрий Валерьеви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390" w:type="dxa"/>
          </w:tcPr>
          <w:p w:rsidR="00FC07BE" w:rsidRPr="00587D37" w:rsidRDefault="00FC07BE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D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</w:tcPr>
          <w:p w:rsidR="00FC07BE" w:rsidRPr="003D3E1A" w:rsidRDefault="00FC07BE" w:rsidP="00FC07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D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 отдела исследований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D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 АТОЛ</w:t>
            </w:r>
          </w:p>
          <w:p w:rsidR="00FC07BE" w:rsidRPr="00587D37" w:rsidRDefault="00FC07BE" w:rsidP="00FC07BE">
            <w:pPr>
              <w:pStyle w:val="chrome"/>
              <w:spacing w:before="105" w:beforeAutospacing="0" w:after="105" w:afterAutospacing="0"/>
              <w:textAlignment w:val="baseline"/>
              <w:outlineLvl w:val="3"/>
              <w:rPr>
                <w:color w:val="333333"/>
                <w:sz w:val="28"/>
                <w:szCs w:val="28"/>
              </w:rPr>
            </w:pPr>
          </w:p>
        </w:tc>
      </w:tr>
      <w:tr w:rsidR="00FC07BE" w:rsidRPr="003B17BF" w:rsidTr="00C6406A">
        <w:trPr>
          <w:trHeight w:val="461"/>
        </w:trPr>
        <w:tc>
          <w:tcPr>
            <w:tcW w:w="3065" w:type="dxa"/>
          </w:tcPr>
          <w:p w:rsidR="00FC07BE" w:rsidRDefault="00FC07BE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Хоришко</w:t>
            </w:r>
            <w:proofErr w:type="spellEnd"/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Владимир Викторович</w:t>
            </w:r>
          </w:p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" w:type="dxa"/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</w:tcPr>
          <w:p w:rsidR="00FC07BE" w:rsidRPr="00B2395A" w:rsidRDefault="00FC07BE" w:rsidP="00FC07BE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B23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сопровождения АСУЛОН «М-АПТЕКА» ГК </w:t>
            </w:r>
            <w:proofErr w:type="spellStart"/>
            <w:r w:rsidRPr="00B239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Эскейп</w:t>
            </w:r>
            <w:proofErr w:type="spellEnd"/>
          </w:p>
        </w:tc>
      </w:tr>
      <w:tr w:rsidR="00FC07BE" w:rsidRPr="003B17BF" w:rsidTr="003D3E1A">
        <w:trPr>
          <w:trHeight w:val="461"/>
        </w:trPr>
        <w:tc>
          <w:tcPr>
            <w:tcW w:w="3065" w:type="dxa"/>
            <w:tcBorders>
              <w:bottom w:val="single" w:sz="4" w:space="0" w:color="auto"/>
            </w:tcBorders>
          </w:tcPr>
          <w:p w:rsidR="00FC07BE" w:rsidRPr="003D3E1A" w:rsidRDefault="00FC07BE" w:rsidP="00FC07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Мусин Айдар </w:t>
            </w:r>
            <w:proofErr w:type="spellStart"/>
            <w:r w:rsidRPr="003D3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Филхатович</w:t>
            </w:r>
            <w:proofErr w:type="spellEnd"/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C07BE" w:rsidRPr="003D3E1A" w:rsidRDefault="00FC07BE" w:rsidP="00FC07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  <w:tcBorders>
              <w:bottom w:val="single" w:sz="4" w:space="0" w:color="auto"/>
            </w:tcBorders>
          </w:tcPr>
          <w:p w:rsidR="00FC07BE" w:rsidRPr="00B2395A" w:rsidRDefault="00FC07BE" w:rsidP="00FC07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ИТ ГБУЗ РБ ГКБ № 21 г. Уфы</w:t>
            </w:r>
          </w:p>
        </w:tc>
      </w:tr>
      <w:tr w:rsidR="00FC07BE" w:rsidRPr="003B17BF" w:rsidTr="003D3E1A">
        <w:trPr>
          <w:trHeight w:val="461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E" w:rsidRPr="003D3E1A" w:rsidRDefault="00FC07BE" w:rsidP="00FC07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Самсонова Виктория Геннадьевна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E" w:rsidRPr="003D3E1A" w:rsidRDefault="00FC07BE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E" w:rsidRPr="00B2395A" w:rsidRDefault="00FC07BE" w:rsidP="00FC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DA"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практики по работе с компаниями сферы здравоохранения и фармацевтики КПМГ в России и СНГ</w:t>
            </w:r>
          </w:p>
        </w:tc>
      </w:tr>
      <w:tr w:rsidR="00FC07BE" w:rsidRPr="003B17BF" w:rsidTr="003D3E1A">
        <w:trPr>
          <w:trHeight w:val="461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E" w:rsidRPr="003D3E1A" w:rsidRDefault="00FC07BE" w:rsidP="0063679F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E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ООО «Оператор-ЦРПТ»: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E" w:rsidRPr="003D3E1A" w:rsidRDefault="00FC07BE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E" w:rsidRDefault="00FC07BE" w:rsidP="00FC07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07BE" w:rsidRPr="003B17BF" w:rsidTr="003D3E1A">
        <w:trPr>
          <w:trHeight w:val="461"/>
        </w:trPr>
        <w:tc>
          <w:tcPr>
            <w:tcW w:w="3065" w:type="dxa"/>
            <w:tcBorders>
              <w:top w:val="single" w:sz="4" w:space="0" w:color="auto"/>
            </w:tcBorders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Сухова Анна Павловна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  <w:tcBorders>
              <w:top w:val="single" w:sz="4" w:space="0" w:color="auto"/>
            </w:tcBorders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8"/>
                <w:szCs w:val="28"/>
                <w:shd w:val="clear" w:color="auto" w:fill="FFFFFF"/>
              </w:rPr>
            </w:pPr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 «</w:t>
            </w:r>
            <w:proofErr w:type="spellStart"/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Фарма</w:t>
            </w:r>
            <w:proofErr w:type="spellEnd"/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5048B" w:rsidRPr="003B17BF" w:rsidTr="003D3E1A">
        <w:trPr>
          <w:trHeight w:val="461"/>
        </w:trPr>
        <w:tc>
          <w:tcPr>
            <w:tcW w:w="3065" w:type="dxa"/>
            <w:tcBorders>
              <w:top w:val="single" w:sz="4" w:space="0" w:color="auto"/>
            </w:tcBorders>
          </w:tcPr>
          <w:p w:rsidR="00F5048B" w:rsidRPr="003B17BF" w:rsidRDefault="00F5048B" w:rsidP="00FC07B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0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Воронина Екатерина Вячеславовна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F5048B" w:rsidRPr="003B17BF" w:rsidRDefault="00F5048B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59" w:type="dxa"/>
            <w:tcBorders>
              <w:top w:val="single" w:sz="4" w:space="0" w:color="auto"/>
            </w:tcBorders>
          </w:tcPr>
          <w:p w:rsidR="00F5048B" w:rsidRPr="003B17BF" w:rsidRDefault="0063679F" w:rsidP="00FC07B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F5048B" w:rsidRPr="00F50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изнес-аналитик</w:t>
            </w:r>
          </w:p>
        </w:tc>
      </w:tr>
      <w:tr w:rsidR="00FC07BE" w:rsidRPr="003B17BF" w:rsidTr="00C6406A">
        <w:trPr>
          <w:trHeight w:val="763"/>
        </w:trPr>
        <w:tc>
          <w:tcPr>
            <w:tcW w:w="3065" w:type="dxa"/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Свечин Анатолий Сергеевич</w:t>
            </w:r>
          </w:p>
        </w:tc>
        <w:tc>
          <w:tcPr>
            <w:tcW w:w="390" w:type="dxa"/>
          </w:tcPr>
          <w:p w:rsidR="00FC07BE" w:rsidRPr="003B17BF" w:rsidRDefault="00FC07BE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1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59" w:type="dxa"/>
          </w:tcPr>
          <w:p w:rsidR="00FC07BE" w:rsidRPr="003B17BF" w:rsidRDefault="00FC07BE" w:rsidP="00FC07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проекта по регистрации выбытия, проект «</w:t>
            </w:r>
            <w:proofErr w:type="spellStart"/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</w:t>
            </w:r>
            <w:proofErr w:type="spellEnd"/>
            <w:r w:rsidRPr="003B1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C07BE" w:rsidRPr="003B17BF" w:rsidTr="00C6406A">
        <w:trPr>
          <w:trHeight w:val="461"/>
        </w:trPr>
        <w:tc>
          <w:tcPr>
            <w:tcW w:w="3065" w:type="dxa"/>
          </w:tcPr>
          <w:p w:rsidR="00FC07BE" w:rsidRPr="00587D37" w:rsidRDefault="00F5048B" w:rsidP="00FC07B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Ситников Василий </w:t>
            </w:r>
            <w:r w:rsidRPr="00F50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390" w:type="dxa"/>
          </w:tcPr>
          <w:p w:rsidR="00FC07BE" w:rsidRPr="00587D37" w:rsidRDefault="00FC07BE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D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6859" w:type="dxa"/>
          </w:tcPr>
          <w:p w:rsidR="00FC07BE" w:rsidRPr="00587D37" w:rsidRDefault="00F5048B" w:rsidP="00FC07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 </w:t>
            </w:r>
            <w:r w:rsidR="0063679F">
              <w:rPr>
                <w:lang w:val="en-US"/>
              </w:rPr>
              <w:t>d</w:t>
            </w:r>
            <w:proofErr w:type="spellStart"/>
            <w:r w:rsidRPr="00F50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elivery</w:t>
            </w:r>
            <w:proofErr w:type="spellEnd"/>
            <w:r w:rsidRPr="00F50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менеджер</w:t>
            </w:r>
          </w:p>
        </w:tc>
      </w:tr>
      <w:tr w:rsidR="00F5048B" w:rsidRPr="003B17BF" w:rsidTr="00C6406A">
        <w:trPr>
          <w:trHeight w:val="461"/>
        </w:trPr>
        <w:tc>
          <w:tcPr>
            <w:tcW w:w="3065" w:type="dxa"/>
          </w:tcPr>
          <w:p w:rsidR="00F5048B" w:rsidRPr="00587D37" w:rsidDel="00F5048B" w:rsidRDefault="00F5048B" w:rsidP="00FC07B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Водянко Роман Мирославович</w:t>
            </w:r>
          </w:p>
        </w:tc>
        <w:tc>
          <w:tcPr>
            <w:tcW w:w="390" w:type="dxa"/>
          </w:tcPr>
          <w:p w:rsidR="00F5048B" w:rsidRPr="00587D37" w:rsidRDefault="00F5048B" w:rsidP="00FC07B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7D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59" w:type="dxa"/>
          </w:tcPr>
          <w:p w:rsidR="00F5048B" w:rsidRPr="00F5048B" w:rsidDel="00F5048B" w:rsidRDefault="0063679F" w:rsidP="00FC07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F5048B" w:rsidRPr="00F50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енеджер проекта </w:t>
            </w:r>
          </w:p>
        </w:tc>
      </w:tr>
    </w:tbl>
    <w:p w:rsidR="0030198E" w:rsidRDefault="0030198E" w:rsidP="0030198E">
      <w:pPr>
        <w:pBdr>
          <w:bottom w:val="single" w:sz="12" w:space="1" w:color="auto"/>
        </w:pBdr>
        <w:rPr>
          <w:b/>
        </w:rPr>
      </w:pPr>
    </w:p>
    <w:p w:rsidR="0030198E" w:rsidRDefault="0030198E" w:rsidP="0030198E">
      <w:pPr>
        <w:rPr>
          <w:b/>
        </w:rPr>
      </w:pPr>
    </w:p>
    <w:p w:rsidR="00FC07BE" w:rsidRPr="0063679F" w:rsidRDefault="0030198E" w:rsidP="006367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FC07BE" w:rsidRDefault="00FC07BE" w:rsidP="00FC07BE">
      <w:pPr>
        <w:pStyle w:val="ae"/>
        <w:ind w:left="426"/>
        <w:jc w:val="both"/>
        <w:rPr>
          <w:sz w:val="28"/>
          <w:szCs w:val="28"/>
        </w:rPr>
      </w:pPr>
      <w:bookmarkStart w:id="0" w:name="_Hlk8720731"/>
    </w:p>
    <w:p w:rsidR="00FC07BE" w:rsidRDefault="00FC07BE" w:rsidP="00FC07BE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Обеспечение возможности </w:t>
      </w:r>
      <w:r w:rsidRPr="002E2D53">
        <w:rPr>
          <w:sz w:val="28"/>
          <w:szCs w:val="28"/>
        </w:rPr>
        <w:t>автоматизированной обработки публикаций решений Росздравнадзора по отзыву серий ЛП,</w:t>
      </w:r>
      <w:r w:rsidRPr="002E2D53">
        <w:rPr>
          <w:color w:val="000000"/>
          <w:sz w:val="28"/>
          <w:szCs w:val="28"/>
        </w:rPr>
        <w:t xml:space="preserve"> о приостановленных в обороте ЛП </w:t>
      </w:r>
      <w:r w:rsidRPr="002E2D53">
        <w:rPr>
          <w:sz w:val="28"/>
          <w:szCs w:val="28"/>
        </w:rPr>
        <w:t>в учетн</w:t>
      </w:r>
      <w:r>
        <w:rPr>
          <w:sz w:val="28"/>
          <w:szCs w:val="28"/>
        </w:rPr>
        <w:t>ых</w:t>
      </w:r>
      <w:r w:rsidRPr="002E2D53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r w:rsidRPr="002E2D5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ах</w:t>
      </w:r>
      <w:r w:rsidRPr="002E2D53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их</w:t>
      </w:r>
      <w:r w:rsidRPr="002E2D5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E2D53">
        <w:rPr>
          <w:sz w:val="28"/>
          <w:szCs w:val="28"/>
        </w:rPr>
        <w:t xml:space="preserve">. </w:t>
      </w:r>
    </w:p>
    <w:p w:rsidR="00FC07BE" w:rsidRDefault="00FC07BE" w:rsidP="00FC07BE">
      <w:pPr>
        <w:pStyle w:val="ae"/>
        <w:ind w:left="426"/>
        <w:jc w:val="both"/>
        <w:rPr>
          <w:sz w:val="28"/>
          <w:szCs w:val="28"/>
          <w:lang w:eastAsia="en-US"/>
        </w:rPr>
      </w:pPr>
      <w:r w:rsidRPr="000E0ABF">
        <w:rPr>
          <w:b/>
          <w:sz w:val="28"/>
          <w:szCs w:val="28"/>
        </w:rPr>
        <w:t>Докладчик:</w:t>
      </w:r>
      <w:r w:rsidRPr="0086354F">
        <w:rPr>
          <w:sz w:val="28"/>
          <w:szCs w:val="28"/>
        </w:rPr>
        <w:t xml:space="preserve"> </w:t>
      </w:r>
      <w:r w:rsidRPr="0086354F">
        <w:rPr>
          <w:sz w:val="28"/>
          <w:szCs w:val="28"/>
          <w:lang w:eastAsia="en-US"/>
        </w:rPr>
        <w:t>ООО «Оператор-ЦРПТ» совместно с Корпорацией Парус</w:t>
      </w:r>
      <w:r>
        <w:rPr>
          <w:sz w:val="28"/>
          <w:szCs w:val="28"/>
          <w:lang w:eastAsia="en-US"/>
        </w:rPr>
        <w:t>.</w:t>
      </w:r>
    </w:p>
    <w:p w:rsidR="00FC07BE" w:rsidRPr="0086354F" w:rsidRDefault="00FC07BE" w:rsidP="00FC07BE">
      <w:pPr>
        <w:pStyle w:val="ae"/>
        <w:ind w:left="426"/>
        <w:jc w:val="both"/>
        <w:rPr>
          <w:sz w:val="28"/>
          <w:szCs w:val="28"/>
        </w:rPr>
      </w:pPr>
    </w:p>
    <w:p w:rsidR="00FC07BE" w:rsidRPr="000E0ABF" w:rsidRDefault="00FC07BE" w:rsidP="00FC07BE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E2D53">
        <w:rPr>
          <w:color w:val="000000"/>
          <w:sz w:val="28"/>
          <w:szCs w:val="28"/>
        </w:rPr>
        <w:t>еречень ошибок</w:t>
      </w:r>
      <w:r>
        <w:rPr>
          <w:color w:val="000000"/>
          <w:sz w:val="28"/>
          <w:szCs w:val="28"/>
        </w:rPr>
        <w:t xml:space="preserve"> и</w:t>
      </w:r>
      <w:r w:rsidRPr="002E2D53">
        <w:rPr>
          <w:color w:val="000000"/>
          <w:sz w:val="28"/>
          <w:szCs w:val="28"/>
        </w:rPr>
        <w:t xml:space="preserve"> описание кодов ошибок, которые может возвращать </w:t>
      </w:r>
      <w:r>
        <w:rPr>
          <w:color w:val="000000"/>
          <w:sz w:val="28"/>
          <w:szCs w:val="28"/>
        </w:rPr>
        <w:t xml:space="preserve">ФГИС </w:t>
      </w:r>
      <w:r w:rsidRPr="002E2D53">
        <w:rPr>
          <w:color w:val="000000"/>
          <w:sz w:val="28"/>
          <w:szCs w:val="28"/>
        </w:rPr>
        <w:t>МДЛП (с описанием ситуации, при которой эта ошибка может произойти)</w:t>
      </w:r>
      <w:r>
        <w:rPr>
          <w:color w:val="000000"/>
          <w:sz w:val="28"/>
          <w:szCs w:val="28"/>
        </w:rPr>
        <w:t xml:space="preserve">. </w:t>
      </w:r>
    </w:p>
    <w:p w:rsidR="00FC07BE" w:rsidRDefault="00FC07BE" w:rsidP="00FC07BE">
      <w:pPr>
        <w:pStyle w:val="ae"/>
        <w:ind w:left="426"/>
        <w:jc w:val="both"/>
        <w:rPr>
          <w:sz w:val="28"/>
          <w:szCs w:val="28"/>
          <w:lang w:eastAsia="en-US"/>
        </w:rPr>
      </w:pPr>
      <w:r w:rsidRPr="000E0ABF">
        <w:rPr>
          <w:b/>
          <w:sz w:val="28"/>
          <w:szCs w:val="28"/>
        </w:rPr>
        <w:t>Докладчик:</w:t>
      </w:r>
      <w:r w:rsidRPr="0086354F">
        <w:rPr>
          <w:sz w:val="28"/>
          <w:szCs w:val="28"/>
        </w:rPr>
        <w:t xml:space="preserve"> </w:t>
      </w:r>
      <w:r w:rsidRPr="0086354F">
        <w:rPr>
          <w:sz w:val="28"/>
          <w:szCs w:val="28"/>
          <w:lang w:eastAsia="en-US"/>
        </w:rPr>
        <w:t>ООО «Оператор-ЦРПТ»</w:t>
      </w:r>
      <w:r>
        <w:rPr>
          <w:sz w:val="28"/>
          <w:szCs w:val="28"/>
          <w:lang w:eastAsia="en-US"/>
        </w:rPr>
        <w:t>.</w:t>
      </w:r>
    </w:p>
    <w:p w:rsidR="00FC07BE" w:rsidRDefault="00FC07BE" w:rsidP="00FC07BE">
      <w:pPr>
        <w:pStyle w:val="ae"/>
        <w:ind w:left="426"/>
        <w:jc w:val="both"/>
        <w:rPr>
          <w:sz w:val="28"/>
          <w:szCs w:val="28"/>
        </w:rPr>
      </w:pPr>
    </w:p>
    <w:p w:rsidR="00FC07BE" w:rsidRPr="001645C9" w:rsidRDefault="00FC07BE" w:rsidP="00FC07BE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1645C9">
        <w:rPr>
          <w:sz w:val="28"/>
          <w:szCs w:val="28"/>
        </w:rPr>
        <w:t>И</w:t>
      </w:r>
      <w:r w:rsidRPr="001645C9">
        <w:rPr>
          <w:color w:val="000000"/>
          <w:sz w:val="28"/>
          <w:szCs w:val="28"/>
          <w:shd w:val="clear" w:color="auto" w:fill="FFFFFF"/>
        </w:rPr>
        <w:t>нформация</w:t>
      </w:r>
      <w:r w:rsidRPr="001645C9">
        <w:rPr>
          <w:sz w:val="28"/>
          <w:szCs w:val="28"/>
        </w:rPr>
        <w:t xml:space="preserve"> о решениях территориальных органов Росздравнадзора, противоречащих решениям Росздравнадзора РФ. </w:t>
      </w:r>
    </w:p>
    <w:p w:rsidR="00FC07BE" w:rsidRDefault="00FC07BE" w:rsidP="00FC07BE">
      <w:pPr>
        <w:pStyle w:val="ae"/>
        <w:ind w:left="426"/>
        <w:jc w:val="both"/>
        <w:rPr>
          <w:sz w:val="28"/>
          <w:szCs w:val="28"/>
        </w:rPr>
      </w:pPr>
      <w:r w:rsidRPr="001645C9">
        <w:rPr>
          <w:b/>
          <w:sz w:val="28"/>
          <w:szCs w:val="28"/>
        </w:rPr>
        <w:t>Докладчик:</w:t>
      </w:r>
      <w:r w:rsidRPr="001645C9">
        <w:rPr>
          <w:sz w:val="28"/>
          <w:szCs w:val="28"/>
        </w:rPr>
        <w:t xml:space="preserve"> </w:t>
      </w:r>
      <w:proofErr w:type="spellStart"/>
      <w:r w:rsidRPr="001645C9">
        <w:rPr>
          <w:sz w:val="28"/>
          <w:szCs w:val="28"/>
        </w:rPr>
        <w:t>Хоришко</w:t>
      </w:r>
      <w:proofErr w:type="spellEnd"/>
      <w:r w:rsidRPr="001645C9">
        <w:rPr>
          <w:sz w:val="28"/>
          <w:szCs w:val="28"/>
        </w:rPr>
        <w:t xml:space="preserve"> В.В., ГК </w:t>
      </w:r>
      <w:proofErr w:type="spellStart"/>
      <w:r w:rsidRPr="001645C9">
        <w:rPr>
          <w:sz w:val="28"/>
          <w:szCs w:val="28"/>
        </w:rPr>
        <w:t>Эскейп</w:t>
      </w:r>
      <w:proofErr w:type="spellEnd"/>
      <w:r w:rsidRPr="001645C9">
        <w:rPr>
          <w:sz w:val="28"/>
          <w:szCs w:val="28"/>
        </w:rPr>
        <w:t>.</w:t>
      </w:r>
    </w:p>
    <w:p w:rsidR="00FC07BE" w:rsidRPr="002E2D53" w:rsidRDefault="00FC07BE" w:rsidP="00FC07BE">
      <w:pPr>
        <w:pStyle w:val="ae"/>
        <w:ind w:left="426"/>
        <w:jc w:val="both"/>
        <w:rPr>
          <w:sz w:val="28"/>
          <w:szCs w:val="28"/>
        </w:rPr>
      </w:pPr>
    </w:p>
    <w:p w:rsidR="00FC07BE" w:rsidRPr="000E0ABF" w:rsidRDefault="00FC07BE" w:rsidP="00FC07BE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Pr="002E2D53">
        <w:rPr>
          <w:color w:val="000000"/>
          <w:sz w:val="28"/>
          <w:szCs w:val="28"/>
          <w:shd w:val="clear" w:color="auto" w:fill="FFFFFF"/>
        </w:rPr>
        <w:t>нформаци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2E2D53">
        <w:rPr>
          <w:color w:val="000000"/>
          <w:sz w:val="28"/>
          <w:szCs w:val="28"/>
          <w:shd w:val="clear" w:color="auto" w:fill="FFFFFF"/>
        </w:rPr>
        <w:t xml:space="preserve"> </w:t>
      </w:r>
      <w:r w:rsidRPr="002E2D53">
        <w:rPr>
          <w:color w:val="000000"/>
          <w:sz w:val="28"/>
          <w:szCs w:val="28"/>
        </w:rPr>
        <w:t>о концентратах и растворах, применяемых для экстракорпоральных методов лече</w:t>
      </w:r>
      <w:r>
        <w:rPr>
          <w:color w:val="000000"/>
          <w:sz w:val="28"/>
          <w:szCs w:val="28"/>
        </w:rPr>
        <w:t>ния и зарегистрированных как ЛП.</w:t>
      </w:r>
      <w:r w:rsidRPr="002E2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</w:t>
      </w:r>
      <w:r w:rsidRPr="002E2D53">
        <w:rPr>
          <w:color w:val="000000"/>
          <w:sz w:val="28"/>
          <w:szCs w:val="28"/>
        </w:rPr>
        <w:t xml:space="preserve"> регистрации их вывода из оборота для оказания медицинской помощи</w:t>
      </w:r>
      <w:r>
        <w:rPr>
          <w:color w:val="000000"/>
          <w:sz w:val="28"/>
          <w:szCs w:val="28"/>
        </w:rPr>
        <w:t xml:space="preserve">. </w:t>
      </w:r>
    </w:p>
    <w:p w:rsidR="00FC07BE" w:rsidRDefault="00FC07BE" w:rsidP="00FC07BE">
      <w:pPr>
        <w:pStyle w:val="ae"/>
        <w:ind w:left="426"/>
        <w:jc w:val="both"/>
        <w:rPr>
          <w:color w:val="000000"/>
          <w:sz w:val="28"/>
          <w:szCs w:val="28"/>
        </w:rPr>
      </w:pPr>
      <w:r w:rsidRPr="000E0ABF">
        <w:rPr>
          <w:b/>
          <w:color w:val="000000"/>
          <w:sz w:val="28"/>
          <w:szCs w:val="28"/>
        </w:rPr>
        <w:t>Докладчик:</w:t>
      </w:r>
      <w:r>
        <w:rPr>
          <w:color w:val="000000"/>
          <w:sz w:val="28"/>
          <w:szCs w:val="28"/>
        </w:rPr>
        <w:t xml:space="preserve"> </w:t>
      </w:r>
      <w:r w:rsidRPr="002E2D53">
        <w:rPr>
          <w:color w:val="000000"/>
          <w:sz w:val="28"/>
          <w:szCs w:val="28"/>
        </w:rPr>
        <w:t>Самсонов</w:t>
      </w:r>
      <w:r>
        <w:rPr>
          <w:color w:val="000000"/>
          <w:sz w:val="28"/>
          <w:szCs w:val="28"/>
        </w:rPr>
        <w:t>а</w:t>
      </w:r>
      <w:r w:rsidRPr="002E2D53">
        <w:rPr>
          <w:color w:val="000000"/>
          <w:sz w:val="28"/>
          <w:szCs w:val="28"/>
        </w:rPr>
        <w:t xml:space="preserve"> </w:t>
      </w:r>
      <w:proofErr w:type="gramStart"/>
      <w:r w:rsidRPr="002E2D53">
        <w:rPr>
          <w:color w:val="000000"/>
          <w:sz w:val="28"/>
          <w:szCs w:val="28"/>
        </w:rPr>
        <w:t>В.Г.</w:t>
      </w:r>
      <w:proofErr w:type="gramEnd"/>
      <w:r>
        <w:rPr>
          <w:color w:val="000000"/>
          <w:sz w:val="28"/>
          <w:szCs w:val="28"/>
        </w:rPr>
        <w:t>,</w:t>
      </w:r>
      <w:r w:rsidRPr="002E2D53">
        <w:rPr>
          <w:color w:val="000000"/>
          <w:sz w:val="28"/>
          <w:szCs w:val="28"/>
        </w:rPr>
        <w:t xml:space="preserve"> </w:t>
      </w:r>
      <w:r w:rsidRPr="002E2D53">
        <w:rPr>
          <w:color w:val="000000"/>
          <w:sz w:val="28"/>
          <w:szCs w:val="28"/>
          <w:shd w:val="clear" w:color="auto" w:fill="FFFFFF"/>
        </w:rPr>
        <w:t>«Фармацевтика и Здравоохранение» АО «КПМГ»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2E2D53">
        <w:rPr>
          <w:sz w:val="28"/>
          <w:szCs w:val="28"/>
          <w:lang w:eastAsia="en-US"/>
        </w:rPr>
        <w:t>ООО «Оператор-ЦРПТ»</w:t>
      </w:r>
      <w:r>
        <w:rPr>
          <w:sz w:val="28"/>
          <w:szCs w:val="28"/>
          <w:lang w:eastAsia="en-US"/>
        </w:rPr>
        <w:t>.</w:t>
      </w:r>
      <w:r w:rsidRPr="0086354F">
        <w:rPr>
          <w:color w:val="000000"/>
          <w:sz w:val="28"/>
          <w:szCs w:val="28"/>
        </w:rPr>
        <w:t xml:space="preserve"> </w:t>
      </w:r>
    </w:p>
    <w:p w:rsidR="00FC07BE" w:rsidRPr="0086354F" w:rsidRDefault="00FC07BE" w:rsidP="00FC07BE">
      <w:pPr>
        <w:pStyle w:val="ae"/>
        <w:ind w:left="426"/>
        <w:jc w:val="both"/>
        <w:rPr>
          <w:sz w:val="28"/>
          <w:szCs w:val="28"/>
        </w:rPr>
      </w:pPr>
    </w:p>
    <w:p w:rsidR="00FC07BE" w:rsidRPr="001645C9" w:rsidRDefault="00FC07BE" w:rsidP="00FC07BE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1645C9">
        <w:rPr>
          <w:color w:val="000000"/>
          <w:sz w:val="28"/>
          <w:szCs w:val="28"/>
        </w:rPr>
        <w:t xml:space="preserve">Способы вывода ЛП из оборота в зависимости от параметров участников оборота. </w:t>
      </w:r>
    </w:p>
    <w:p w:rsidR="00FC07BE" w:rsidRDefault="00FC07BE" w:rsidP="00FC07BE">
      <w:pPr>
        <w:pStyle w:val="ae"/>
        <w:ind w:left="426"/>
        <w:jc w:val="both"/>
        <w:rPr>
          <w:sz w:val="28"/>
          <w:szCs w:val="28"/>
        </w:rPr>
      </w:pPr>
      <w:r w:rsidRPr="001645C9">
        <w:rPr>
          <w:b/>
          <w:sz w:val="28"/>
          <w:szCs w:val="28"/>
        </w:rPr>
        <w:t>Докладчик:</w:t>
      </w:r>
      <w:r w:rsidRPr="001645C9">
        <w:rPr>
          <w:sz w:val="28"/>
          <w:szCs w:val="28"/>
        </w:rPr>
        <w:t xml:space="preserve"> Сакаев Марат Рустамович</w:t>
      </w:r>
      <w:r w:rsidRPr="001645C9">
        <w:rPr>
          <w:color w:val="000000" w:themeColor="text1"/>
          <w:sz w:val="28"/>
          <w:szCs w:val="28"/>
        </w:rPr>
        <w:t xml:space="preserve">, </w:t>
      </w:r>
      <w:r w:rsidRPr="001645C9">
        <w:rPr>
          <w:sz w:val="28"/>
          <w:szCs w:val="28"/>
        </w:rPr>
        <w:t>ООО «Оператор-ЦРПТ».</w:t>
      </w:r>
    </w:p>
    <w:p w:rsidR="00FC07BE" w:rsidRPr="0086354F" w:rsidRDefault="00FC07BE" w:rsidP="00FC07BE">
      <w:pPr>
        <w:pStyle w:val="ae"/>
        <w:ind w:left="426"/>
        <w:jc w:val="both"/>
        <w:rPr>
          <w:sz w:val="28"/>
          <w:szCs w:val="28"/>
        </w:rPr>
      </w:pPr>
    </w:p>
    <w:p w:rsidR="00FC07BE" w:rsidRDefault="00FC07BE" w:rsidP="00FC07BE">
      <w:pPr>
        <w:pStyle w:val="ae"/>
        <w:numPr>
          <w:ilvl w:val="0"/>
          <w:numId w:val="7"/>
        </w:numPr>
        <w:ind w:left="426"/>
        <w:jc w:val="both"/>
        <w:rPr>
          <w:sz w:val="28"/>
          <w:szCs w:val="28"/>
        </w:rPr>
      </w:pPr>
      <w:bookmarkStart w:id="1" w:name="_Hlk7111367"/>
      <w:r>
        <w:rPr>
          <w:sz w:val="28"/>
          <w:szCs w:val="28"/>
          <w:lang w:eastAsia="en-US"/>
        </w:rPr>
        <w:t xml:space="preserve">Готовность тестирования регистраторов выбытия с программным обеспечением медицинской организации Парус, 1С. </w:t>
      </w:r>
    </w:p>
    <w:p w:rsidR="00FC07BE" w:rsidRDefault="00FC07BE" w:rsidP="00FC07BE">
      <w:pPr>
        <w:pStyle w:val="ae"/>
        <w:ind w:left="426"/>
        <w:jc w:val="both"/>
        <w:rPr>
          <w:sz w:val="28"/>
          <w:szCs w:val="28"/>
          <w:lang w:eastAsia="en-US"/>
        </w:rPr>
      </w:pPr>
      <w:r w:rsidRPr="000E0ABF">
        <w:rPr>
          <w:b/>
          <w:sz w:val="28"/>
          <w:szCs w:val="28"/>
        </w:rPr>
        <w:t>Докладчик:</w:t>
      </w:r>
      <w:r w:rsidRPr="003A2B52">
        <w:rPr>
          <w:sz w:val="28"/>
          <w:szCs w:val="28"/>
        </w:rPr>
        <w:t xml:space="preserve"> </w:t>
      </w:r>
      <w:r w:rsidRPr="003A2B52">
        <w:rPr>
          <w:color w:val="000000"/>
          <w:sz w:val="28"/>
          <w:szCs w:val="28"/>
        </w:rPr>
        <w:t xml:space="preserve">Компания АТОЛ, </w:t>
      </w:r>
      <w:r w:rsidRPr="003A2B52">
        <w:rPr>
          <w:sz w:val="28"/>
          <w:szCs w:val="28"/>
          <w:lang w:eastAsia="en-US"/>
        </w:rPr>
        <w:t>ООО «Оператор-ЦРПТ»</w:t>
      </w:r>
      <w:r>
        <w:rPr>
          <w:sz w:val="28"/>
          <w:szCs w:val="28"/>
          <w:lang w:eastAsia="en-US"/>
        </w:rPr>
        <w:t>.</w:t>
      </w:r>
    </w:p>
    <w:bookmarkEnd w:id="1"/>
    <w:p w:rsidR="00FC07BE" w:rsidRDefault="00FC07BE" w:rsidP="00FC07BE">
      <w:pPr>
        <w:pStyle w:val="ae"/>
        <w:ind w:left="426"/>
        <w:jc w:val="both"/>
        <w:rPr>
          <w:sz w:val="28"/>
          <w:szCs w:val="28"/>
        </w:rPr>
      </w:pPr>
    </w:p>
    <w:p w:rsidR="00FC07BE" w:rsidRDefault="00FC07BE" w:rsidP="00FC07BE">
      <w:pPr>
        <w:pStyle w:val="ae"/>
        <w:numPr>
          <w:ilvl w:val="0"/>
          <w:numId w:val="7"/>
        </w:numPr>
        <w:ind w:left="426"/>
        <w:jc w:val="both"/>
        <w:rPr>
          <w:b/>
          <w:sz w:val="28"/>
          <w:szCs w:val="28"/>
        </w:rPr>
      </w:pPr>
      <w:bookmarkStart w:id="2" w:name="_Hlk7112676"/>
      <w:r w:rsidRPr="005D6609">
        <w:rPr>
          <w:sz w:val="28"/>
          <w:szCs w:val="28"/>
        </w:rPr>
        <w:t>Вопросы</w:t>
      </w:r>
      <w:r w:rsidRPr="000E0ABF">
        <w:rPr>
          <w:b/>
          <w:sz w:val="28"/>
          <w:szCs w:val="28"/>
        </w:rPr>
        <w:t xml:space="preserve"> участников</w:t>
      </w:r>
      <w:r w:rsidR="005D6609">
        <w:rPr>
          <w:b/>
          <w:sz w:val="28"/>
          <w:szCs w:val="28"/>
        </w:rPr>
        <w:t xml:space="preserve"> под</w:t>
      </w:r>
      <w:r w:rsidR="008D5A57">
        <w:rPr>
          <w:b/>
          <w:sz w:val="28"/>
          <w:szCs w:val="28"/>
        </w:rPr>
        <w:t>г</w:t>
      </w:r>
      <w:r w:rsidR="005D6609">
        <w:rPr>
          <w:b/>
          <w:sz w:val="28"/>
          <w:szCs w:val="28"/>
        </w:rPr>
        <w:t>руппы</w:t>
      </w:r>
      <w:r w:rsidR="005D6609">
        <w:rPr>
          <w:sz w:val="28"/>
          <w:szCs w:val="28"/>
        </w:rPr>
        <w:t>.</w:t>
      </w:r>
    </w:p>
    <w:p w:rsidR="00FC07BE" w:rsidRDefault="00FC07BE" w:rsidP="00FC07BE">
      <w:pPr>
        <w:pStyle w:val="ae"/>
        <w:numPr>
          <w:ilvl w:val="1"/>
          <w:numId w:val="7"/>
        </w:numPr>
        <w:ind w:left="426" w:hanging="426"/>
        <w:jc w:val="both"/>
        <w:rPr>
          <w:sz w:val="28"/>
          <w:szCs w:val="28"/>
        </w:rPr>
      </w:pPr>
      <w:r w:rsidRPr="003A2B52">
        <w:rPr>
          <w:sz w:val="28"/>
          <w:szCs w:val="28"/>
        </w:rPr>
        <w:t>ПП</w:t>
      </w:r>
      <w:r>
        <w:rPr>
          <w:sz w:val="28"/>
          <w:szCs w:val="28"/>
        </w:rPr>
        <w:t>РФ</w:t>
      </w:r>
      <w:r w:rsidRPr="003A2B52">
        <w:rPr>
          <w:sz w:val="28"/>
          <w:szCs w:val="28"/>
        </w:rPr>
        <w:t xml:space="preserve"> №1557 </w:t>
      </w:r>
      <w:r>
        <w:rPr>
          <w:sz w:val="28"/>
          <w:szCs w:val="28"/>
        </w:rPr>
        <w:t xml:space="preserve">регламентирует </w:t>
      </w:r>
      <w:r w:rsidRPr="003A2B52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3A2B52">
        <w:rPr>
          <w:sz w:val="28"/>
          <w:szCs w:val="28"/>
        </w:rPr>
        <w:t xml:space="preserve"> лекарственных средств </w:t>
      </w:r>
      <w:r>
        <w:rPr>
          <w:sz w:val="28"/>
          <w:szCs w:val="28"/>
        </w:rPr>
        <w:t>в</w:t>
      </w:r>
      <w:r w:rsidRPr="003A2B52">
        <w:rPr>
          <w:sz w:val="28"/>
          <w:szCs w:val="28"/>
        </w:rPr>
        <w:t xml:space="preserve"> соответствии с част</w:t>
      </w:r>
      <w:r>
        <w:rPr>
          <w:sz w:val="28"/>
          <w:szCs w:val="28"/>
        </w:rPr>
        <w:t>ью</w:t>
      </w:r>
      <w:r w:rsidRPr="003A2B52">
        <w:rPr>
          <w:sz w:val="28"/>
          <w:szCs w:val="28"/>
        </w:rPr>
        <w:t xml:space="preserve"> 12 статьи 67 Федерального закона</w:t>
      </w:r>
      <w:r>
        <w:rPr>
          <w:sz w:val="28"/>
          <w:szCs w:val="28"/>
        </w:rPr>
        <w:t xml:space="preserve"> 61-ФЗ</w:t>
      </w:r>
      <w:r w:rsidRPr="003A2B52">
        <w:rPr>
          <w:sz w:val="28"/>
          <w:szCs w:val="28"/>
        </w:rPr>
        <w:t xml:space="preserve"> "Об обращении лекарственных средств" Правительство Российской Федерации</w:t>
      </w:r>
      <w:r>
        <w:rPr>
          <w:sz w:val="28"/>
          <w:szCs w:val="28"/>
        </w:rPr>
        <w:t xml:space="preserve">: </w:t>
      </w:r>
    </w:p>
    <w:p w:rsidR="00FC07BE" w:rsidRDefault="00FC07BE" w:rsidP="00FC07BE">
      <w:pPr>
        <w:pStyle w:val="ae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3A2B52">
        <w:rPr>
          <w:i/>
          <w:sz w:val="28"/>
          <w:szCs w:val="28"/>
        </w:rPr>
        <w:t xml:space="preserve">12. Правительство Российской Федерации вправе установить особенности внедрения системы мониторинга движения лекарственных препаратов для медицинского применения, включая сроки ее внедрения, в отношении </w:t>
      </w:r>
      <w:r w:rsidRPr="003A2B52">
        <w:rPr>
          <w:i/>
          <w:sz w:val="28"/>
          <w:szCs w:val="28"/>
        </w:rPr>
        <w:lastRenderedPageBreak/>
        <w:t xml:space="preserve">лекарственных препаратов для медицинского применения, включенных в перечень жизненно необходимых и важнейших лекарственных препаратов,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</w:t>
      </w:r>
      <w:r w:rsidRPr="003A2B52">
        <w:rPr>
          <w:b/>
          <w:i/>
          <w:sz w:val="28"/>
          <w:szCs w:val="28"/>
        </w:rPr>
        <w:t>иных лекарственных препаратов для медицинского применения</w:t>
      </w:r>
      <w:r w:rsidRPr="003A2B52">
        <w:rPr>
          <w:i/>
          <w:sz w:val="28"/>
          <w:szCs w:val="28"/>
        </w:rPr>
        <w:t>.</w:t>
      </w:r>
    </w:p>
    <w:p w:rsidR="00FC07BE" w:rsidRDefault="00FC07BE" w:rsidP="00626820">
      <w:pPr>
        <w:pStyle w:val="ae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 данной статьи не следует</w:t>
      </w:r>
      <w:r w:rsidRPr="003A2B52">
        <w:rPr>
          <w:sz w:val="28"/>
          <w:szCs w:val="28"/>
        </w:rPr>
        <w:t xml:space="preserve">, что это </w:t>
      </w:r>
      <w:r>
        <w:rPr>
          <w:sz w:val="28"/>
          <w:szCs w:val="28"/>
        </w:rPr>
        <w:t xml:space="preserve">только </w:t>
      </w:r>
      <w:r w:rsidRPr="003A2B52">
        <w:rPr>
          <w:sz w:val="28"/>
          <w:szCs w:val="28"/>
        </w:rPr>
        <w:t>про 7ВЗН (или 12ВЗН)</w:t>
      </w:r>
      <w:r>
        <w:rPr>
          <w:sz w:val="28"/>
          <w:szCs w:val="28"/>
        </w:rPr>
        <w:t>.</w:t>
      </w:r>
    </w:p>
    <w:p w:rsidR="00FC07BE" w:rsidRDefault="00FC07BE" w:rsidP="00626820">
      <w:pPr>
        <w:pStyle w:val="ae"/>
        <w:ind w:left="360"/>
        <w:jc w:val="both"/>
        <w:rPr>
          <w:sz w:val="28"/>
          <w:szCs w:val="28"/>
        </w:rPr>
      </w:pPr>
      <w:r w:rsidRPr="007C2D86">
        <w:rPr>
          <w:sz w:val="28"/>
          <w:szCs w:val="28"/>
        </w:rPr>
        <w:t>В пункте в) ПП 1557 указано:</w:t>
      </w:r>
    </w:p>
    <w:p w:rsidR="00FC07BE" w:rsidRDefault="00FC07BE" w:rsidP="00626820">
      <w:pPr>
        <w:pStyle w:val="ae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7C2D86">
        <w:rPr>
          <w:i/>
          <w:sz w:val="28"/>
          <w:szCs w:val="28"/>
        </w:rPr>
        <w:t xml:space="preserve">в) субъекты обращения лекарственных средств, не осуществляющие розничной торговли лекарственными препаратами и обеспечивающие вывод из оборота лекарственных препаратов посредством отпуска бесплатно или со скидкой лекарственных препаратов по рецепту на лекарственные препараты, направляют с использованием системы мониторинга оператору системы мониторинга заявку (в электронной форме) на получение регистраторов выбытия - </w:t>
      </w:r>
      <w:bookmarkStart w:id="3" w:name="_Hlk7129203"/>
      <w:r w:rsidRPr="007C2D86">
        <w:rPr>
          <w:i/>
          <w:sz w:val="28"/>
          <w:szCs w:val="28"/>
        </w:rPr>
        <w:t>в течение 21 календарного дня со дня регистрации в системе мониторинга</w:t>
      </w:r>
      <w:bookmarkEnd w:id="3"/>
      <w:r w:rsidRPr="007C2D86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>»</w:t>
      </w:r>
    </w:p>
    <w:p w:rsidR="006B6AFA" w:rsidRPr="00626820" w:rsidRDefault="00FC07BE" w:rsidP="00B2395A">
      <w:pPr>
        <w:ind w:left="360"/>
        <w:jc w:val="both"/>
        <w:rPr>
          <w:sz w:val="28"/>
          <w:szCs w:val="28"/>
        </w:rPr>
      </w:pPr>
      <w:r w:rsidRPr="00626820">
        <w:rPr>
          <w:sz w:val="28"/>
          <w:szCs w:val="28"/>
        </w:rPr>
        <w:t>Таким образом, мы полагаем, что пункт в) ПП№1557 распространяется на все медицинские организации (МО).</w:t>
      </w:r>
      <w:r w:rsidR="00277F1C" w:rsidRPr="00626820">
        <w:rPr>
          <w:sz w:val="28"/>
          <w:szCs w:val="28"/>
        </w:rPr>
        <w:t xml:space="preserve"> Так ли это?</w:t>
      </w:r>
      <w:r w:rsidR="00B2395A">
        <w:rPr>
          <w:sz w:val="28"/>
          <w:szCs w:val="28"/>
        </w:rPr>
        <w:t xml:space="preserve"> </w:t>
      </w:r>
      <w:r w:rsidR="0009124E" w:rsidRPr="00626820">
        <w:rPr>
          <w:rFonts w:ascii="Times New Roman" w:hAnsi="Times New Roman" w:cs="Times New Roman"/>
          <w:sz w:val="28"/>
          <w:szCs w:val="28"/>
        </w:rPr>
        <w:t xml:space="preserve">21 день на получение регистраторов выбытия отсчитывается от даты регистрации в «Песочнице МДЛП», или от даты регистрации в промышленном контуре МДЛП, или от самой поздней из этих дат, или от самой ранней? Как следует трактовать в этой части пункт в) ПП №1557? </w:t>
      </w:r>
    </w:p>
    <w:p w:rsidR="00277F1C" w:rsidRPr="00626820" w:rsidRDefault="00FC07BE" w:rsidP="00626820">
      <w:pPr>
        <w:pStyle w:val="ae"/>
        <w:numPr>
          <w:ilvl w:val="1"/>
          <w:numId w:val="7"/>
        </w:numPr>
        <w:ind w:left="360" w:hanging="284"/>
        <w:jc w:val="both"/>
        <w:rPr>
          <w:i/>
          <w:sz w:val="28"/>
          <w:szCs w:val="28"/>
        </w:rPr>
      </w:pPr>
      <w:r w:rsidRPr="007C2D86">
        <w:rPr>
          <w:sz w:val="28"/>
          <w:szCs w:val="28"/>
        </w:rPr>
        <w:t xml:space="preserve">Есть ли возможность получать информацию о </w:t>
      </w:r>
      <w:r>
        <w:rPr>
          <w:sz w:val="28"/>
          <w:szCs w:val="28"/>
        </w:rPr>
        <w:t>ЛП</w:t>
      </w:r>
      <w:r w:rsidRPr="007C2D86">
        <w:rPr>
          <w:sz w:val="28"/>
          <w:szCs w:val="28"/>
        </w:rPr>
        <w:t xml:space="preserve"> по коду </w:t>
      </w:r>
      <w:proofErr w:type="spellStart"/>
      <w:r w:rsidRPr="007C2D86">
        <w:rPr>
          <w:sz w:val="28"/>
          <w:szCs w:val="28"/>
        </w:rPr>
        <w:t>sGTIN</w:t>
      </w:r>
      <w:proofErr w:type="spellEnd"/>
      <w:r w:rsidRPr="007C2D86">
        <w:rPr>
          <w:sz w:val="28"/>
          <w:szCs w:val="28"/>
        </w:rPr>
        <w:t xml:space="preserve"> </w:t>
      </w:r>
      <w:r>
        <w:rPr>
          <w:sz w:val="28"/>
          <w:szCs w:val="28"/>
        </w:rPr>
        <w:t>до выполнения</w:t>
      </w:r>
      <w:r w:rsidRPr="007C2D86">
        <w:rPr>
          <w:sz w:val="28"/>
          <w:szCs w:val="28"/>
        </w:rPr>
        <w:t xml:space="preserve"> акцепта </w:t>
      </w:r>
      <w:r>
        <w:rPr>
          <w:sz w:val="28"/>
          <w:szCs w:val="28"/>
        </w:rPr>
        <w:t>со стороны МО, до</w:t>
      </w:r>
      <w:r w:rsidRPr="007C2D86">
        <w:rPr>
          <w:sz w:val="28"/>
          <w:szCs w:val="28"/>
        </w:rPr>
        <w:t xml:space="preserve"> соответс</w:t>
      </w:r>
      <w:r>
        <w:rPr>
          <w:sz w:val="28"/>
          <w:szCs w:val="28"/>
        </w:rPr>
        <w:t xml:space="preserve">твующего документа 701 </w:t>
      </w:r>
      <w:r w:rsidR="00277F1C">
        <w:rPr>
          <w:sz w:val="28"/>
          <w:szCs w:val="28"/>
        </w:rPr>
        <w:t xml:space="preserve">в ответ </w:t>
      </w:r>
      <w:r>
        <w:rPr>
          <w:sz w:val="28"/>
          <w:szCs w:val="28"/>
        </w:rPr>
        <w:t>на 601</w:t>
      </w:r>
      <w:r w:rsidRPr="007C2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поставщика при обратной схеме акцептования, </w:t>
      </w:r>
      <w:r w:rsidRPr="007C2D86">
        <w:rPr>
          <w:sz w:val="28"/>
          <w:szCs w:val="28"/>
        </w:rPr>
        <w:t>хотя бы по тем препаратам, которые числятся на поставщике, который внес получател</w:t>
      </w:r>
      <w:r>
        <w:rPr>
          <w:sz w:val="28"/>
          <w:szCs w:val="28"/>
        </w:rPr>
        <w:t>я</w:t>
      </w:r>
      <w:r w:rsidRPr="007C2D86">
        <w:rPr>
          <w:sz w:val="28"/>
          <w:szCs w:val="28"/>
        </w:rPr>
        <w:t xml:space="preserve"> в реестр доверенных контрагентов</w:t>
      </w:r>
      <w:r>
        <w:rPr>
          <w:sz w:val="28"/>
          <w:szCs w:val="28"/>
        </w:rPr>
        <w:t>?</w:t>
      </w:r>
    </w:p>
    <w:p w:rsidR="005D6609" w:rsidRPr="005D6609" w:rsidRDefault="00FC07BE" w:rsidP="00FC07BE">
      <w:pPr>
        <w:pStyle w:val="ae"/>
        <w:numPr>
          <w:ilvl w:val="1"/>
          <w:numId w:val="7"/>
        </w:numPr>
        <w:ind w:left="426" w:hanging="284"/>
        <w:jc w:val="both"/>
        <w:rPr>
          <w:i/>
          <w:sz w:val="28"/>
          <w:szCs w:val="28"/>
        </w:rPr>
      </w:pPr>
      <w:r w:rsidRPr="001645C9">
        <w:rPr>
          <w:sz w:val="28"/>
          <w:szCs w:val="28"/>
        </w:rPr>
        <w:t xml:space="preserve">Есть ли возможность получать код позиции ЕСКЛП для препарата при ответе на запрос по </w:t>
      </w:r>
      <w:proofErr w:type="spellStart"/>
      <w:r w:rsidRPr="001645C9">
        <w:rPr>
          <w:sz w:val="28"/>
          <w:szCs w:val="28"/>
        </w:rPr>
        <w:t>sGTIN</w:t>
      </w:r>
      <w:proofErr w:type="spellEnd"/>
      <w:r w:rsidRPr="001645C9">
        <w:rPr>
          <w:sz w:val="28"/>
          <w:szCs w:val="28"/>
        </w:rPr>
        <w:t>? (очень упростит интеграцию учетных систем с ФГИС МДЛП).</w:t>
      </w:r>
      <w:r w:rsidR="001B5A2B" w:rsidRPr="001645C9">
        <w:rPr>
          <w:sz w:val="28"/>
          <w:szCs w:val="28"/>
        </w:rPr>
        <w:t xml:space="preserve"> </w:t>
      </w:r>
    </w:p>
    <w:p w:rsidR="00FC07BE" w:rsidRPr="005D6609" w:rsidRDefault="00FC07BE" w:rsidP="00FC07BE">
      <w:pPr>
        <w:pStyle w:val="ae"/>
        <w:numPr>
          <w:ilvl w:val="1"/>
          <w:numId w:val="7"/>
        </w:numPr>
        <w:ind w:left="426" w:hanging="284"/>
        <w:jc w:val="both"/>
        <w:rPr>
          <w:i/>
          <w:sz w:val="28"/>
          <w:szCs w:val="28"/>
        </w:rPr>
      </w:pPr>
      <w:r w:rsidRPr="008352D1">
        <w:rPr>
          <w:sz w:val="28"/>
          <w:szCs w:val="28"/>
        </w:rPr>
        <w:t>Есть ли возможность получать информацию о составе упаковки по SSCC даже после ее расформирования (что было агрегировано по данному SSCC до расформирования)?</w:t>
      </w:r>
    </w:p>
    <w:bookmarkEnd w:id="2"/>
    <w:p w:rsidR="00FB1653" w:rsidRDefault="00FB1653" w:rsidP="00FC07BE">
      <w:pPr>
        <w:pStyle w:val="ae"/>
        <w:ind w:left="426"/>
        <w:jc w:val="both"/>
        <w:rPr>
          <w:sz w:val="28"/>
          <w:szCs w:val="28"/>
          <w:lang w:eastAsia="en-US"/>
        </w:rPr>
      </w:pPr>
    </w:p>
    <w:p w:rsidR="00FB1653" w:rsidRPr="001645C9" w:rsidRDefault="008315EB" w:rsidP="001645C9">
      <w:pPr>
        <w:pStyle w:val="ae"/>
        <w:ind w:left="426"/>
        <w:jc w:val="center"/>
        <w:rPr>
          <w:b/>
          <w:sz w:val="28"/>
          <w:szCs w:val="28"/>
          <w:lang w:eastAsia="en-US"/>
        </w:rPr>
      </w:pPr>
      <w:r w:rsidRPr="001645C9">
        <w:rPr>
          <w:b/>
          <w:sz w:val="28"/>
          <w:szCs w:val="28"/>
          <w:lang w:eastAsia="en-US"/>
        </w:rPr>
        <w:t>РЕШИЛИ:</w:t>
      </w:r>
    </w:p>
    <w:p w:rsidR="005B3058" w:rsidRDefault="005B3058" w:rsidP="005B3058">
      <w:pPr>
        <w:pStyle w:val="ae"/>
        <w:ind w:left="426"/>
        <w:jc w:val="both"/>
        <w:rPr>
          <w:sz w:val="28"/>
          <w:szCs w:val="28"/>
          <w:lang w:eastAsia="en-US"/>
        </w:rPr>
      </w:pPr>
    </w:p>
    <w:p w:rsidR="008315EB" w:rsidRPr="00866E63" w:rsidRDefault="00CB00EA" w:rsidP="00866E63">
      <w:pPr>
        <w:pStyle w:val="ae"/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Согласовать </w:t>
      </w:r>
      <w:r w:rsidR="005B3058" w:rsidRPr="00DC4129">
        <w:rPr>
          <w:sz w:val="28"/>
          <w:szCs w:val="28"/>
          <w:lang w:eastAsia="en-US"/>
        </w:rPr>
        <w:t>атрибутивный состав представленных реестров</w:t>
      </w:r>
      <w:r w:rsidR="00020B84">
        <w:rPr>
          <w:sz w:val="28"/>
          <w:szCs w:val="28"/>
          <w:lang w:eastAsia="en-US"/>
        </w:rPr>
        <w:t xml:space="preserve"> 1, 2</w:t>
      </w:r>
      <w:r w:rsidR="005B3058" w:rsidRPr="00DC4129">
        <w:rPr>
          <w:sz w:val="28"/>
          <w:szCs w:val="28"/>
          <w:lang w:eastAsia="en-US"/>
        </w:rPr>
        <w:t xml:space="preserve"> (</w:t>
      </w:r>
      <w:r w:rsidR="00DC4129">
        <w:rPr>
          <w:sz w:val="28"/>
          <w:szCs w:val="28"/>
          <w:lang w:eastAsia="en-US"/>
        </w:rPr>
        <w:t>Приложение № 1</w:t>
      </w:r>
      <w:r w:rsidR="005B3058" w:rsidRPr="00DC4129">
        <w:rPr>
          <w:sz w:val="28"/>
          <w:szCs w:val="28"/>
          <w:lang w:eastAsia="en-US"/>
        </w:rPr>
        <w:t>)</w:t>
      </w:r>
      <w:r w:rsidR="00DC4129">
        <w:rPr>
          <w:sz w:val="28"/>
          <w:szCs w:val="28"/>
          <w:lang w:eastAsia="en-US"/>
        </w:rPr>
        <w:t>.</w:t>
      </w:r>
      <w:r w:rsidR="005B3058" w:rsidRPr="00DC41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="008315EB" w:rsidRPr="00DC4129">
        <w:rPr>
          <w:sz w:val="28"/>
          <w:szCs w:val="28"/>
          <w:lang w:eastAsia="en-US"/>
        </w:rPr>
        <w:t>еестр</w:t>
      </w:r>
      <w:r>
        <w:rPr>
          <w:sz w:val="28"/>
          <w:szCs w:val="28"/>
          <w:lang w:eastAsia="en-US"/>
        </w:rPr>
        <w:t xml:space="preserve"> 1</w:t>
      </w:r>
      <w:r w:rsidR="008315EB" w:rsidRPr="00DC41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включает </w:t>
      </w:r>
      <w:r w:rsidR="008315EB">
        <w:rPr>
          <w:sz w:val="28"/>
          <w:szCs w:val="28"/>
          <w:lang w:eastAsia="en-US"/>
        </w:rPr>
        <w:t xml:space="preserve">в себя </w:t>
      </w:r>
      <w:r w:rsidR="008315EB" w:rsidRPr="00DC4129">
        <w:rPr>
          <w:sz w:val="28"/>
          <w:szCs w:val="28"/>
          <w:lang w:eastAsia="en-US"/>
        </w:rPr>
        <w:t>только решения Р</w:t>
      </w:r>
      <w:r w:rsidR="008315EB">
        <w:rPr>
          <w:sz w:val="28"/>
          <w:szCs w:val="28"/>
          <w:lang w:eastAsia="en-US"/>
        </w:rPr>
        <w:t>осздравнадзора</w:t>
      </w:r>
      <w:r w:rsidR="008315EB" w:rsidRPr="00DC4129">
        <w:rPr>
          <w:sz w:val="28"/>
          <w:szCs w:val="28"/>
          <w:lang w:eastAsia="en-US"/>
        </w:rPr>
        <w:t xml:space="preserve"> по отзыву серий </w:t>
      </w:r>
      <w:r w:rsidR="00BF76C3">
        <w:rPr>
          <w:sz w:val="28"/>
          <w:szCs w:val="28"/>
          <w:lang w:eastAsia="en-US"/>
        </w:rPr>
        <w:t>лекарственных препаратов</w:t>
      </w:r>
      <w:r w:rsidR="008315EB" w:rsidRPr="00DC4129">
        <w:rPr>
          <w:sz w:val="28"/>
          <w:szCs w:val="28"/>
          <w:lang w:eastAsia="en-US"/>
        </w:rPr>
        <w:t>, реестр</w:t>
      </w:r>
      <w:r>
        <w:rPr>
          <w:sz w:val="28"/>
          <w:szCs w:val="28"/>
          <w:lang w:eastAsia="en-US"/>
        </w:rPr>
        <w:t xml:space="preserve"> 2</w:t>
      </w:r>
      <w:r w:rsidR="008315EB" w:rsidRPr="00DC412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позволяет </w:t>
      </w:r>
      <w:r w:rsidR="008315EB" w:rsidRPr="00DC4129">
        <w:rPr>
          <w:sz w:val="28"/>
          <w:szCs w:val="28"/>
          <w:lang w:eastAsia="en-US"/>
        </w:rPr>
        <w:t>провер</w:t>
      </w:r>
      <w:r w:rsidR="008315EB">
        <w:rPr>
          <w:sz w:val="28"/>
          <w:szCs w:val="28"/>
          <w:lang w:eastAsia="en-US"/>
        </w:rPr>
        <w:t xml:space="preserve">ять </w:t>
      </w:r>
      <w:r w:rsidRPr="00DC4129">
        <w:rPr>
          <w:sz w:val="28"/>
          <w:szCs w:val="28"/>
          <w:lang w:eastAsia="en-US"/>
        </w:rPr>
        <w:t>наличи</w:t>
      </w:r>
      <w:r>
        <w:rPr>
          <w:sz w:val="28"/>
          <w:szCs w:val="28"/>
          <w:lang w:eastAsia="en-US"/>
        </w:rPr>
        <w:t>е</w:t>
      </w:r>
      <w:r w:rsidRPr="00DC4129">
        <w:rPr>
          <w:sz w:val="28"/>
          <w:szCs w:val="28"/>
          <w:lang w:eastAsia="en-US"/>
        </w:rPr>
        <w:t xml:space="preserve"> </w:t>
      </w:r>
      <w:r w:rsidR="008315EB" w:rsidRPr="00DC4129">
        <w:rPr>
          <w:sz w:val="28"/>
          <w:szCs w:val="28"/>
          <w:lang w:eastAsia="en-US"/>
        </w:rPr>
        <w:t xml:space="preserve">в учетных информационных системах МО данных о приостановленных в обороте </w:t>
      </w:r>
      <w:r w:rsidR="00BF76C3">
        <w:rPr>
          <w:sz w:val="28"/>
          <w:szCs w:val="28"/>
          <w:lang w:eastAsia="en-US"/>
        </w:rPr>
        <w:t>лекарственных препаратов</w:t>
      </w:r>
      <w:r w:rsidR="008315EB">
        <w:rPr>
          <w:sz w:val="28"/>
          <w:szCs w:val="28"/>
          <w:lang w:eastAsia="en-US"/>
        </w:rPr>
        <w:t xml:space="preserve">. </w:t>
      </w:r>
      <w:r w:rsidR="00DC4129" w:rsidRPr="008315EB">
        <w:rPr>
          <w:sz w:val="28"/>
          <w:szCs w:val="28"/>
          <w:lang w:eastAsia="en-US"/>
        </w:rPr>
        <w:t>Р</w:t>
      </w:r>
      <w:r w:rsidR="005B3058" w:rsidRPr="008315EB">
        <w:rPr>
          <w:sz w:val="28"/>
          <w:szCs w:val="28"/>
          <w:lang w:eastAsia="en-US"/>
        </w:rPr>
        <w:t xml:space="preserve">азработчикам </w:t>
      </w:r>
      <w:r>
        <w:rPr>
          <w:sz w:val="28"/>
          <w:szCs w:val="28"/>
          <w:lang w:eastAsia="en-US"/>
        </w:rPr>
        <w:t>учетных систем медицинских организаций</w:t>
      </w:r>
      <w:r w:rsidR="005B3058" w:rsidRPr="008315EB">
        <w:rPr>
          <w:sz w:val="28"/>
          <w:szCs w:val="28"/>
          <w:lang w:eastAsia="en-US"/>
        </w:rPr>
        <w:t xml:space="preserve"> </w:t>
      </w:r>
      <w:r w:rsidR="005D6609">
        <w:rPr>
          <w:sz w:val="28"/>
          <w:szCs w:val="28"/>
          <w:lang w:eastAsia="en-US"/>
        </w:rPr>
        <w:t xml:space="preserve">сформировать требования по </w:t>
      </w:r>
      <w:r w:rsidR="005B3058" w:rsidRPr="008315EB">
        <w:rPr>
          <w:sz w:val="28"/>
          <w:szCs w:val="28"/>
          <w:lang w:eastAsia="en-US"/>
        </w:rPr>
        <w:t>доработ</w:t>
      </w:r>
      <w:r w:rsidR="005D6609">
        <w:rPr>
          <w:sz w:val="28"/>
          <w:szCs w:val="28"/>
          <w:lang w:eastAsia="en-US"/>
        </w:rPr>
        <w:t>ке</w:t>
      </w:r>
      <w:r w:rsidR="005B3058" w:rsidRPr="008315EB">
        <w:rPr>
          <w:sz w:val="28"/>
          <w:szCs w:val="28"/>
          <w:lang w:eastAsia="en-US"/>
        </w:rPr>
        <w:t xml:space="preserve"> метод</w:t>
      </w:r>
      <w:r w:rsidR="005D6609">
        <w:rPr>
          <w:sz w:val="28"/>
          <w:szCs w:val="28"/>
          <w:lang w:eastAsia="en-US"/>
        </w:rPr>
        <w:t>а</w:t>
      </w:r>
      <w:r w:rsidR="005B3058" w:rsidRPr="008315EB">
        <w:rPr>
          <w:sz w:val="28"/>
          <w:szCs w:val="28"/>
          <w:lang w:eastAsia="en-US"/>
        </w:rPr>
        <w:t xml:space="preserve"> получения данных через </w:t>
      </w:r>
      <w:r w:rsidR="005B3058" w:rsidRPr="008315EB">
        <w:rPr>
          <w:sz w:val="28"/>
          <w:szCs w:val="28"/>
          <w:lang w:val="en-US" w:eastAsia="en-US"/>
        </w:rPr>
        <w:t>API</w:t>
      </w:r>
      <w:r w:rsidR="005D6609">
        <w:rPr>
          <w:sz w:val="28"/>
          <w:szCs w:val="28"/>
          <w:lang w:eastAsia="en-US"/>
        </w:rPr>
        <w:t xml:space="preserve"> МДЛП исходя из согласованного </w:t>
      </w:r>
      <w:r w:rsidR="0054655D">
        <w:rPr>
          <w:sz w:val="28"/>
          <w:szCs w:val="28"/>
          <w:lang w:eastAsia="en-US"/>
        </w:rPr>
        <w:t xml:space="preserve">атрибутивного </w:t>
      </w:r>
      <w:r w:rsidR="0054655D">
        <w:rPr>
          <w:sz w:val="28"/>
          <w:szCs w:val="28"/>
          <w:lang w:eastAsia="en-US"/>
        </w:rPr>
        <w:lastRenderedPageBreak/>
        <w:t xml:space="preserve">состава и направить в виде отдельного документа в </w:t>
      </w:r>
      <w:r w:rsidR="00786954">
        <w:rPr>
          <w:sz w:val="28"/>
          <w:szCs w:val="28"/>
          <w:lang w:eastAsia="en-US"/>
        </w:rPr>
        <w:t xml:space="preserve">ООО «Оператор – </w:t>
      </w:r>
      <w:r w:rsidR="0054655D">
        <w:rPr>
          <w:sz w:val="28"/>
          <w:szCs w:val="28"/>
          <w:lang w:eastAsia="en-US"/>
        </w:rPr>
        <w:t>ЦРПТ</w:t>
      </w:r>
      <w:r w:rsidR="00786954">
        <w:rPr>
          <w:sz w:val="28"/>
          <w:szCs w:val="28"/>
          <w:lang w:eastAsia="en-US"/>
        </w:rPr>
        <w:t xml:space="preserve">». </w:t>
      </w:r>
      <w:r w:rsidR="00786954" w:rsidRPr="00786954">
        <w:rPr>
          <w:i/>
          <w:sz w:val="28"/>
          <w:szCs w:val="28"/>
          <w:lang w:eastAsia="en-US"/>
        </w:rPr>
        <w:t xml:space="preserve">Периодичность обновление реестра </w:t>
      </w:r>
      <w:r w:rsidR="008315EB" w:rsidRPr="00BF76C3">
        <w:rPr>
          <w:i/>
          <w:sz w:val="28"/>
          <w:szCs w:val="28"/>
          <w:lang w:eastAsia="en-US"/>
        </w:rPr>
        <w:t xml:space="preserve">– </w:t>
      </w:r>
      <w:r w:rsidR="00BF76C3" w:rsidRPr="00BF76C3">
        <w:rPr>
          <w:i/>
          <w:sz w:val="28"/>
          <w:szCs w:val="28"/>
          <w:lang w:eastAsia="en-US"/>
        </w:rPr>
        <w:t>один</w:t>
      </w:r>
      <w:r w:rsidR="008315EB" w:rsidRPr="00BF76C3">
        <w:rPr>
          <w:i/>
          <w:sz w:val="28"/>
          <w:szCs w:val="28"/>
          <w:lang w:eastAsia="en-US"/>
        </w:rPr>
        <w:t xml:space="preserve"> раз в сутки.</w:t>
      </w:r>
      <w:bookmarkStart w:id="4" w:name="_Hlk7100244"/>
      <w:r w:rsidR="008315EB" w:rsidRPr="00BF76C3">
        <w:rPr>
          <w:i/>
          <w:sz w:val="28"/>
          <w:szCs w:val="28"/>
          <w:lang w:eastAsia="en-US"/>
        </w:rPr>
        <w:t xml:space="preserve"> </w:t>
      </w:r>
      <w:r w:rsidR="00786954">
        <w:rPr>
          <w:i/>
          <w:sz w:val="28"/>
          <w:szCs w:val="28"/>
          <w:lang w:eastAsia="en-US"/>
        </w:rPr>
        <w:t xml:space="preserve">                                           </w:t>
      </w:r>
      <w:r w:rsidR="00786954">
        <w:rPr>
          <w:sz w:val="28"/>
          <w:szCs w:val="28"/>
          <w:lang w:eastAsia="en-US"/>
        </w:rPr>
        <w:t xml:space="preserve">ООО «Оператор-ЦРПТ» </w:t>
      </w:r>
      <w:r w:rsidR="0054655D">
        <w:rPr>
          <w:sz w:val="28"/>
          <w:szCs w:val="28"/>
          <w:lang w:eastAsia="en-US"/>
        </w:rPr>
        <w:t>- о</w:t>
      </w:r>
      <w:r w:rsidR="008315EB">
        <w:rPr>
          <w:sz w:val="28"/>
          <w:szCs w:val="28"/>
          <w:lang w:eastAsia="en-US"/>
        </w:rPr>
        <w:t>ценить сроки реализации</w:t>
      </w:r>
      <w:r w:rsidR="0054655D">
        <w:rPr>
          <w:sz w:val="28"/>
          <w:szCs w:val="28"/>
          <w:lang w:eastAsia="en-US"/>
        </w:rPr>
        <w:t xml:space="preserve"> и доложить на следующем заседании подгруппы</w:t>
      </w:r>
      <w:r w:rsidR="008315EB">
        <w:rPr>
          <w:sz w:val="28"/>
          <w:szCs w:val="28"/>
          <w:lang w:eastAsia="en-US"/>
        </w:rPr>
        <w:t>.</w:t>
      </w:r>
    </w:p>
    <w:bookmarkEnd w:id="4"/>
    <w:p w:rsidR="00F23FA2" w:rsidRPr="00BB0E1E" w:rsidRDefault="00F23FA2" w:rsidP="00BB0E1E">
      <w:pPr>
        <w:jc w:val="both"/>
        <w:rPr>
          <w:sz w:val="28"/>
          <w:szCs w:val="28"/>
          <w:lang w:eastAsia="en-US"/>
        </w:rPr>
      </w:pPr>
    </w:p>
    <w:p w:rsidR="009F02F3" w:rsidRDefault="00866E63" w:rsidP="009F02F3">
      <w:pPr>
        <w:pStyle w:val="ae"/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Принять к сведению информацию о </w:t>
      </w:r>
      <w:r w:rsidR="00020B84">
        <w:rPr>
          <w:sz w:val="28"/>
          <w:szCs w:val="28"/>
          <w:lang w:eastAsia="en-US"/>
        </w:rPr>
        <w:t xml:space="preserve">перечне </w:t>
      </w:r>
      <w:r w:rsidR="00F23FA2">
        <w:rPr>
          <w:sz w:val="28"/>
          <w:szCs w:val="28"/>
          <w:lang w:eastAsia="en-US"/>
        </w:rPr>
        <w:t>ошиб</w:t>
      </w:r>
      <w:r>
        <w:rPr>
          <w:sz w:val="28"/>
          <w:szCs w:val="28"/>
          <w:lang w:eastAsia="en-US"/>
        </w:rPr>
        <w:t>ок</w:t>
      </w:r>
      <w:r w:rsidR="00F23FA2">
        <w:rPr>
          <w:sz w:val="28"/>
          <w:szCs w:val="28"/>
          <w:lang w:eastAsia="en-US"/>
        </w:rPr>
        <w:t>, связанны</w:t>
      </w:r>
      <w:r>
        <w:rPr>
          <w:sz w:val="28"/>
          <w:szCs w:val="28"/>
          <w:lang w:eastAsia="en-US"/>
        </w:rPr>
        <w:t>х</w:t>
      </w:r>
      <w:r w:rsidR="00F23FA2">
        <w:rPr>
          <w:sz w:val="28"/>
          <w:szCs w:val="28"/>
          <w:lang w:eastAsia="en-US"/>
        </w:rPr>
        <w:t xml:space="preserve"> с нарушением статусной модели</w:t>
      </w:r>
      <w:r w:rsidR="001B41EE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П</w:t>
      </w:r>
      <w:r w:rsidR="001B41EE">
        <w:rPr>
          <w:sz w:val="28"/>
          <w:szCs w:val="28"/>
          <w:lang w:eastAsia="en-US"/>
        </w:rPr>
        <w:t>риложение</w:t>
      </w:r>
      <w:r>
        <w:rPr>
          <w:sz w:val="28"/>
          <w:szCs w:val="28"/>
          <w:lang w:eastAsia="en-US"/>
        </w:rPr>
        <w:t xml:space="preserve"> № 2</w:t>
      </w:r>
      <w:r w:rsidR="001B41EE">
        <w:rPr>
          <w:sz w:val="28"/>
          <w:szCs w:val="28"/>
          <w:lang w:eastAsia="en-US"/>
        </w:rPr>
        <w:t xml:space="preserve"> – описание статусных моделей </w:t>
      </w:r>
      <w:r w:rsidR="001B41EE" w:rsidRPr="003552B4">
        <w:rPr>
          <w:b/>
          <w:sz w:val="28"/>
          <w:szCs w:val="28"/>
          <w:lang w:eastAsia="en-US"/>
        </w:rPr>
        <w:t>в виде схем:</w:t>
      </w:r>
      <w:r w:rsidR="001B41EE">
        <w:rPr>
          <w:sz w:val="28"/>
          <w:szCs w:val="28"/>
          <w:lang w:eastAsia="en-US"/>
        </w:rPr>
        <w:t xml:space="preserve"> собственное производство, контрактное производство, иностранное производство и импорт, иностранное производство и ввоз в ЕАЭС, оборот, вывод из оборота.</w:t>
      </w:r>
      <w:r w:rsidR="00240EFB">
        <w:rPr>
          <w:sz w:val="28"/>
          <w:szCs w:val="28"/>
          <w:lang w:eastAsia="en-US"/>
        </w:rPr>
        <w:t xml:space="preserve"> </w:t>
      </w:r>
      <w:r w:rsidR="003552B4">
        <w:rPr>
          <w:sz w:val="28"/>
          <w:szCs w:val="28"/>
          <w:lang w:eastAsia="en-US"/>
        </w:rPr>
        <w:t>Приложение № 3 - к</w:t>
      </w:r>
      <w:r w:rsidR="00240EFB">
        <w:rPr>
          <w:sz w:val="28"/>
          <w:szCs w:val="28"/>
          <w:lang w:eastAsia="en-US"/>
        </w:rPr>
        <w:t>оды ошибок (по версии 1.28)</w:t>
      </w:r>
      <w:r w:rsidR="00C54479">
        <w:rPr>
          <w:sz w:val="28"/>
          <w:szCs w:val="28"/>
          <w:lang w:eastAsia="en-US"/>
        </w:rPr>
        <w:t>)</w:t>
      </w:r>
      <w:r w:rsidR="00487336" w:rsidRPr="00C54479">
        <w:rPr>
          <w:sz w:val="28"/>
          <w:szCs w:val="28"/>
          <w:lang w:eastAsia="en-US"/>
        </w:rPr>
        <w:t>.</w:t>
      </w:r>
    </w:p>
    <w:p w:rsidR="009F02F3" w:rsidRDefault="0054655D" w:rsidP="009F02F3">
      <w:pPr>
        <w:pStyle w:val="ae"/>
        <w:ind w:firstLine="696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ЦРПТ р</w:t>
      </w:r>
      <w:r w:rsidR="00DA5A74" w:rsidRPr="009F02F3">
        <w:rPr>
          <w:sz w:val="28"/>
          <w:szCs w:val="28"/>
          <w:lang w:eastAsia="en-US"/>
        </w:rPr>
        <w:t xml:space="preserve">ассмотреть вопрос о размещении </w:t>
      </w:r>
      <w:r w:rsidR="00DA5A74" w:rsidRPr="009F02F3">
        <w:rPr>
          <w:b/>
          <w:sz w:val="28"/>
          <w:szCs w:val="28"/>
          <w:lang w:eastAsia="en-US"/>
        </w:rPr>
        <w:t xml:space="preserve">схем </w:t>
      </w:r>
      <w:r>
        <w:rPr>
          <w:b/>
          <w:sz w:val="28"/>
          <w:szCs w:val="28"/>
          <w:lang w:eastAsia="en-US"/>
        </w:rPr>
        <w:t xml:space="preserve">на сайте </w:t>
      </w:r>
      <w:proofErr w:type="spellStart"/>
      <w:r>
        <w:rPr>
          <w:b/>
          <w:sz w:val="28"/>
          <w:szCs w:val="28"/>
          <w:lang w:eastAsia="en-US"/>
        </w:rPr>
        <w:t>ЧестныйЗнак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r w:rsidR="00DA5A74" w:rsidRPr="009F02F3">
        <w:rPr>
          <w:b/>
          <w:sz w:val="28"/>
          <w:szCs w:val="28"/>
          <w:lang w:eastAsia="en-US"/>
        </w:rPr>
        <w:t>в разделе «Разработчик</w:t>
      </w:r>
      <w:r>
        <w:rPr>
          <w:b/>
          <w:sz w:val="28"/>
          <w:szCs w:val="28"/>
          <w:lang w:eastAsia="en-US"/>
        </w:rPr>
        <w:t>ам</w:t>
      </w:r>
      <w:r w:rsidR="00DA5A74" w:rsidRPr="009F02F3">
        <w:rPr>
          <w:b/>
          <w:sz w:val="28"/>
          <w:szCs w:val="28"/>
          <w:lang w:eastAsia="en-US"/>
        </w:rPr>
        <w:t>»</w:t>
      </w:r>
      <w:r w:rsidR="00C54479" w:rsidRPr="009F02F3">
        <w:rPr>
          <w:sz w:val="28"/>
          <w:szCs w:val="28"/>
          <w:lang w:eastAsia="en-US"/>
        </w:rPr>
        <w:t xml:space="preserve"> </w:t>
      </w:r>
      <w:r w:rsidR="00DA5A74" w:rsidRPr="009F02F3">
        <w:rPr>
          <w:i/>
          <w:sz w:val="28"/>
          <w:szCs w:val="28"/>
          <w:lang w:eastAsia="en-US"/>
        </w:rPr>
        <w:t>(обратиться к Р</w:t>
      </w:r>
      <w:r w:rsidR="003552B4" w:rsidRPr="009F02F3">
        <w:rPr>
          <w:i/>
          <w:sz w:val="28"/>
          <w:szCs w:val="28"/>
          <w:lang w:eastAsia="en-US"/>
        </w:rPr>
        <w:t>осздравнадзору</w:t>
      </w:r>
      <w:r w:rsidR="00DA5A74" w:rsidRPr="009F02F3">
        <w:rPr>
          <w:i/>
          <w:sz w:val="28"/>
          <w:szCs w:val="28"/>
          <w:lang w:eastAsia="en-US"/>
        </w:rPr>
        <w:t xml:space="preserve"> с вопросом о валидации документа</w:t>
      </w:r>
      <w:r w:rsidR="003552B4" w:rsidRPr="009F02F3">
        <w:rPr>
          <w:i/>
          <w:sz w:val="28"/>
          <w:szCs w:val="28"/>
          <w:lang w:eastAsia="en-US"/>
        </w:rPr>
        <w:t xml:space="preserve"> в данном разделе</w:t>
      </w:r>
      <w:r w:rsidR="00DA5A74" w:rsidRPr="009F02F3">
        <w:rPr>
          <w:i/>
          <w:sz w:val="28"/>
          <w:szCs w:val="28"/>
          <w:lang w:eastAsia="en-US"/>
        </w:rPr>
        <w:t>)</w:t>
      </w:r>
      <w:r w:rsidR="00074527" w:rsidRPr="009F02F3">
        <w:rPr>
          <w:i/>
          <w:sz w:val="28"/>
          <w:szCs w:val="28"/>
          <w:lang w:eastAsia="en-US"/>
        </w:rPr>
        <w:t>.</w:t>
      </w:r>
    </w:p>
    <w:p w:rsidR="009F02F3" w:rsidRDefault="007B001B" w:rsidP="009F02F3">
      <w:pPr>
        <w:pStyle w:val="ae"/>
        <w:ind w:firstLine="696"/>
        <w:jc w:val="both"/>
        <w:rPr>
          <w:b/>
          <w:i/>
          <w:sz w:val="28"/>
          <w:szCs w:val="28"/>
        </w:rPr>
      </w:pPr>
      <w:r w:rsidRPr="009F02F3">
        <w:rPr>
          <w:sz w:val="28"/>
          <w:szCs w:val="28"/>
          <w:lang w:eastAsia="en-US"/>
        </w:rPr>
        <w:t>Принять к сведению, что вопрос о</w:t>
      </w:r>
      <w:r w:rsidR="003552B4" w:rsidRPr="009F02F3">
        <w:rPr>
          <w:sz w:val="28"/>
          <w:szCs w:val="28"/>
          <w:lang w:eastAsia="en-US"/>
        </w:rPr>
        <w:t xml:space="preserve"> подробном</w:t>
      </w:r>
      <w:r w:rsidRPr="009F02F3">
        <w:rPr>
          <w:sz w:val="28"/>
          <w:szCs w:val="28"/>
          <w:lang w:eastAsia="en-US"/>
        </w:rPr>
        <w:t xml:space="preserve"> описании кейсов (</w:t>
      </w:r>
      <w:r w:rsidR="00C54479" w:rsidRPr="009F02F3">
        <w:rPr>
          <w:sz w:val="28"/>
          <w:szCs w:val="28"/>
          <w:lang w:eastAsia="en-US"/>
        </w:rPr>
        <w:t>ситуаци</w:t>
      </w:r>
      <w:r w:rsidR="0054655D">
        <w:rPr>
          <w:sz w:val="28"/>
          <w:szCs w:val="28"/>
          <w:lang w:eastAsia="en-US"/>
        </w:rPr>
        <w:t>й</w:t>
      </w:r>
      <w:r w:rsidR="00C54479" w:rsidRPr="009F02F3">
        <w:rPr>
          <w:sz w:val="28"/>
          <w:szCs w:val="28"/>
          <w:lang w:eastAsia="en-US"/>
        </w:rPr>
        <w:t>, при котор</w:t>
      </w:r>
      <w:r w:rsidR="0054655D">
        <w:rPr>
          <w:sz w:val="28"/>
          <w:szCs w:val="28"/>
          <w:lang w:eastAsia="en-US"/>
        </w:rPr>
        <w:t>ых</w:t>
      </w:r>
      <w:r w:rsidR="00C54479" w:rsidRPr="009F02F3">
        <w:rPr>
          <w:sz w:val="28"/>
          <w:szCs w:val="28"/>
          <w:lang w:eastAsia="en-US"/>
        </w:rPr>
        <w:t xml:space="preserve"> произошла </w:t>
      </w:r>
      <w:r w:rsidR="003552B4" w:rsidRPr="009F02F3">
        <w:rPr>
          <w:sz w:val="28"/>
          <w:szCs w:val="28"/>
          <w:lang w:eastAsia="en-US"/>
        </w:rPr>
        <w:t>ошибк</w:t>
      </w:r>
      <w:r w:rsidR="00C54479" w:rsidRPr="009F02F3">
        <w:rPr>
          <w:sz w:val="28"/>
          <w:szCs w:val="28"/>
          <w:lang w:eastAsia="en-US"/>
        </w:rPr>
        <w:t>а</w:t>
      </w:r>
      <w:r w:rsidRPr="009F02F3">
        <w:rPr>
          <w:sz w:val="28"/>
          <w:szCs w:val="28"/>
          <w:lang w:eastAsia="en-US"/>
        </w:rPr>
        <w:t>) вынес</w:t>
      </w:r>
      <w:r w:rsidR="00074527" w:rsidRPr="009F02F3">
        <w:rPr>
          <w:sz w:val="28"/>
          <w:szCs w:val="28"/>
          <w:lang w:eastAsia="en-US"/>
        </w:rPr>
        <w:t>ен</w:t>
      </w:r>
      <w:r w:rsidRPr="009F02F3">
        <w:rPr>
          <w:sz w:val="28"/>
          <w:szCs w:val="28"/>
          <w:lang w:eastAsia="en-US"/>
        </w:rPr>
        <w:t xml:space="preserve"> </w:t>
      </w:r>
      <w:r w:rsidR="007B2693" w:rsidRPr="009F02F3">
        <w:rPr>
          <w:sz w:val="28"/>
          <w:szCs w:val="28"/>
          <w:lang w:eastAsia="en-US"/>
        </w:rPr>
        <w:t>на рассмотрение</w:t>
      </w:r>
      <w:r w:rsidRPr="009F02F3">
        <w:rPr>
          <w:sz w:val="28"/>
          <w:szCs w:val="28"/>
          <w:lang w:eastAsia="en-US"/>
        </w:rPr>
        <w:t xml:space="preserve"> </w:t>
      </w:r>
      <w:r w:rsidRPr="009F02F3">
        <w:rPr>
          <w:b/>
          <w:i/>
          <w:sz w:val="28"/>
          <w:szCs w:val="28"/>
          <w:lang w:eastAsia="en-US"/>
        </w:rPr>
        <w:t>подгрупп</w:t>
      </w:r>
      <w:r w:rsidR="0054655D">
        <w:rPr>
          <w:b/>
          <w:i/>
          <w:sz w:val="28"/>
          <w:szCs w:val="28"/>
          <w:lang w:eastAsia="en-US"/>
        </w:rPr>
        <w:t>ы</w:t>
      </w:r>
      <w:r w:rsidR="007B2693" w:rsidRPr="009F02F3">
        <w:rPr>
          <w:b/>
          <w:i/>
          <w:sz w:val="28"/>
          <w:szCs w:val="28"/>
          <w:lang w:eastAsia="en-US"/>
        </w:rPr>
        <w:t xml:space="preserve"> по </w:t>
      </w:r>
      <w:r w:rsidR="007B2693" w:rsidRPr="009F02F3">
        <w:rPr>
          <w:b/>
          <w:i/>
          <w:sz w:val="28"/>
          <w:szCs w:val="28"/>
        </w:rPr>
        <w:t>о</w:t>
      </w:r>
      <w:r w:rsidR="00074527" w:rsidRPr="009F02F3">
        <w:rPr>
          <w:b/>
          <w:i/>
          <w:sz w:val="28"/>
          <w:szCs w:val="28"/>
        </w:rPr>
        <w:t>рганизаци</w:t>
      </w:r>
      <w:r w:rsidR="007B2693" w:rsidRPr="009F02F3">
        <w:rPr>
          <w:b/>
          <w:i/>
          <w:sz w:val="28"/>
          <w:szCs w:val="28"/>
        </w:rPr>
        <w:t>и</w:t>
      </w:r>
      <w:r w:rsidR="00074527" w:rsidRPr="009F02F3">
        <w:rPr>
          <w:b/>
          <w:i/>
          <w:sz w:val="28"/>
          <w:szCs w:val="28"/>
        </w:rPr>
        <w:t xml:space="preserve"> работы дистрибьюторов в ФГИС МДЛП</w:t>
      </w:r>
      <w:r w:rsidR="007B2693" w:rsidRPr="009F02F3">
        <w:rPr>
          <w:b/>
          <w:i/>
          <w:sz w:val="28"/>
          <w:szCs w:val="28"/>
        </w:rPr>
        <w:t>.</w:t>
      </w:r>
    </w:p>
    <w:p w:rsidR="00BC323F" w:rsidRDefault="007B2693" w:rsidP="00BC323F">
      <w:pPr>
        <w:pStyle w:val="ae"/>
        <w:ind w:firstLine="696"/>
        <w:jc w:val="both"/>
        <w:rPr>
          <w:sz w:val="28"/>
          <w:szCs w:val="28"/>
          <w:lang w:eastAsia="en-US"/>
        </w:rPr>
      </w:pPr>
      <w:r w:rsidRPr="009F02F3">
        <w:rPr>
          <w:i/>
          <w:sz w:val="28"/>
          <w:szCs w:val="28"/>
        </w:rPr>
        <w:t xml:space="preserve"> </w:t>
      </w:r>
      <w:r w:rsidR="00020B84">
        <w:rPr>
          <w:sz w:val="28"/>
          <w:szCs w:val="28"/>
          <w:lang w:eastAsia="en-US"/>
        </w:rPr>
        <w:t>Отметили</w:t>
      </w:r>
      <w:r w:rsidRPr="009F02F3">
        <w:rPr>
          <w:sz w:val="28"/>
          <w:szCs w:val="28"/>
          <w:lang w:eastAsia="en-US"/>
        </w:rPr>
        <w:t xml:space="preserve">, что помимо непосредственного </w:t>
      </w:r>
      <w:r w:rsidR="007B001B" w:rsidRPr="009F02F3">
        <w:rPr>
          <w:sz w:val="28"/>
          <w:szCs w:val="28"/>
          <w:lang w:eastAsia="en-US"/>
        </w:rPr>
        <w:t>описа</w:t>
      </w:r>
      <w:r w:rsidRPr="009F02F3">
        <w:rPr>
          <w:sz w:val="28"/>
          <w:szCs w:val="28"/>
          <w:lang w:eastAsia="en-US"/>
        </w:rPr>
        <w:t xml:space="preserve">ния </w:t>
      </w:r>
      <w:r w:rsidR="0054655D">
        <w:rPr>
          <w:sz w:val="28"/>
          <w:szCs w:val="28"/>
          <w:lang w:eastAsia="en-US"/>
        </w:rPr>
        <w:t xml:space="preserve">данных </w:t>
      </w:r>
      <w:r w:rsidR="00B406EA" w:rsidRPr="009F02F3">
        <w:rPr>
          <w:sz w:val="28"/>
          <w:szCs w:val="28"/>
          <w:lang w:eastAsia="en-US"/>
        </w:rPr>
        <w:t>кейсов</w:t>
      </w:r>
      <w:r w:rsidRPr="009F02F3">
        <w:rPr>
          <w:sz w:val="28"/>
          <w:szCs w:val="28"/>
          <w:lang w:eastAsia="en-US"/>
        </w:rPr>
        <w:t xml:space="preserve"> </w:t>
      </w:r>
      <w:r w:rsidR="007B001B" w:rsidRPr="009F02F3">
        <w:rPr>
          <w:sz w:val="28"/>
          <w:szCs w:val="28"/>
          <w:lang w:eastAsia="en-US"/>
        </w:rPr>
        <w:t>и метод</w:t>
      </w:r>
      <w:r w:rsidRPr="009F02F3">
        <w:rPr>
          <w:sz w:val="28"/>
          <w:szCs w:val="28"/>
          <w:lang w:eastAsia="en-US"/>
        </w:rPr>
        <w:t>ов</w:t>
      </w:r>
      <w:r w:rsidR="007B001B" w:rsidRPr="009F02F3">
        <w:rPr>
          <w:sz w:val="28"/>
          <w:szCs w:val="28"/>
          <w:lang w:eastAsia="en-US"/>
        </w:rPr>
        <w:t xml:space="preserve"> их решения с использованием функционала системы</w:t>
      </w:r>
      <w:r w:rsidR="00B406EA" w:rsidRPr="009F02F3">
        <w:rPr>
          <w:sz w:val="28"/>
          <w:szCs w:val="28"/>
          <w:lang w:eastAsia="en-US"/>
        </w:rPr>
        <w:t xml:space="preserve">, необходимо </w:t>
      </w:r>
      <w:r w:rsidR="007B001B" w:rsidRPr="009F02F3">
        <w:rPr>
          <w:sz w:val="28"/>
          <w:szCs w:val="28"/>
          <w:lang w:eastAsia="en-US"/>
        </w:rPr>
        <w:t>провести тестировани</w:t>
      </w:r>
      <w:r w:rsidR="0054655D">
        <w:rPr>
          <w:sz w:val="28"/>
          <w:szCs w:val="28"/>
          <w:lang w:eastAsia="en-US"/>
        </w:rPr>
        <w:t>е</w:t>
      </w:r>
      <w:r w:rsidR="00B406EA" w:rsidRPr="009F02F3">
        <w:rPr>
          <w:sz w:val="28"/>
          <w:szCs w:val="28"/>
          <w:lang w:eastAsia="en-US"/>
        </w:rPr>
        <w:t xml:space="preserve"> в системе для определения</w:t>
      </w:r>
      <w:r w:rsidR="0054655D">
        <w:rPr>
          <w:sz w:val="28"/>
          <w:szCs w:val="28"/>
          <w:lang w:eastAsia="en-US"/>
        </w:rPr>
        <w:t xml:space="preserve"> возможности корректного решения возникающей проблемы участником оборота средствами имеющегося функционала системы</w:t>
      </w:r>
      <w:r w:rsidR="007B001B" w:rsidRPr="009F02F3">
        <w:rPr>
          <w:sz w:val="28"/>
          <w:szCs w:val="28"/>
          <w:lang w:eastAsia="en-US"/>
        </w:rPr>
        <w:t xml:space="preserve">. </w:t>
      </w:r>
    </w:p>
    <w:p w:rsidR="00BC323F" w:rsidRPr="00BC323F" w:rsidRDefault="008B277A" w:rsidP="00BC323F">
      <w:pPr>
        <w:pStyle w:val="ae"/>
        <w:ind w:firstLine="696"/>
        <w:jc w:val="both"/>
        <w:rPr>
          <w:sz w:val="28"/>
          <w:szCs w:val="28"/>
          <w:lang w:eastAsia="en-US"/>
        </w:rPr>
      </w:pPr>
      <w:r w:rsidRPr="00BC323F">
        <w:rPr>
          <w:sz w:val="28"/>
          <w:szCs w:val="28"/>
          <w:lang w:eastAsia="en-US"/>
        </w:rPr>
        <w:t xml:space="preserve">На основании </w:t>
      </w:r>
      <w:r w:rsidR="00786954" w:rsidRPr="00BC323F">
        <w:rPr>
          <w:sz w:val="28"/>
          <w:szCs w:val="28"/>
          <w:lang w:eastAsia="en-US"/>
        </w:rPr>
        <w:t xml:space="preserve">решения </w:t>
      </w:r>
      <w:r w:rsidR="00A24D23" w:rsidRPr="00BC323F">
        <w:rPr>
          <w:sz w:val="28"/>
          <w:szCs w:val="28"/>
          <w:lang w:eastAsia="en-US"/>
        </w:rPr>
        <w:t>подгруппы</w:t>
      </w:r>
      <w:r w:rsidRPr="00BC323F">
        <w:rPr>
          <w:sz w:val="28"/>
          <w:szCs w:val="28"/>
          <w:lang w:eastAsia="en-US"/>
        </w:rPr>
        <w:t xml:space="preserve"> в части описания кодов ошибок, </w:t>
      </w:r>
      <w:r w:rsidR="007B001B" w:rsidRPr="00BC323F">
        <w:rPr>
          <w:sz w:val="28"/>
          <w:szCs w:val="28"/>
          <w:lang w:eastAsia="en-US"/>
        </w:rPr>
        <w:t xml:space="preserve">ООО «Оператор-ЦРПТ» рассмотреть </w:t>
      </w:r>
      <w:r w:rsidR="004A6773" w:rsidRPr="00BC323F">
        <w:rPr>
          <w:sz w:val="28"/>
          <w:szCs w:val="28"/>
          <w:lang w:eastAsia="en-US"/>
        </w:rPr>
        <w:t>возможность</w:t>
      </w:r>
      <w:r w:rsidRPr="00BC323F">
        <w:rPr>
          <w:sz w:val="28"/>
          <w:szCs w:val="28"/>
          <w:lang w:eastAsia="en-US"/>
        </w:rPr>
        <w:t xml:space="preserve"> их описания в</w:t>
      </w:r>
      <w:r w:rsidR="00B406EA" w:rsidRPr="00BC323F">
        <w:rPr>
          <w:sz w:val="28"/>
          <w:szCs w:val="28"/>
          <w:lang w:eastAsia="en-US"/>
        </w:rPr>
        <w:t xml:space="preserve"> </w:t>
      </w:r>
      <w:r w:rsidR="004A6773" w:rsidRPr="00BC323F">
        <w:rPr>
          <w:sz w:val="28"/>
          <w:szCs w:val="28"/>
          <w:lang w:eastAsia="en-US"/>
        </w:rPr>
        <w:t>более детализированном виде</w:t>
      </w:r>
      <w:r w:rsidR="00BC323F">
        <w:rPr>
          <w:sz w:val="28"/>
          <w:szCs w:val="28"/>
          <w:lang w:eastAsia="en-US"/>
        </w:rPr>
        <w:t>,</w:t>
      </w:r>
      <w:r w:rsidR="004A6773" w:rsidRPr="00BC323F">
        <w:rPr>
          <w:sz w:val="28"/>
          <w:szCs w:val="28"/>
          <w:lang w:eastAsia="en-US"/>
        </w:rPr>
        <w:t xml:space="preserve"> </w:t>
      </w:r>
      <w:r w:rsidR="00BC323F" w:rsidRPr="00BC323F">
        <w:rPr>
          <w:sz w:val="28"/>
          <w:szCs w:val="28"/>
        </w:rPr>
        <w:t>о результатах сообщить на следующем заседании подгруппы.</w:t>
      </w:r>
    </w:p>
    <w:p w:rsidR="00BB4E85" w:rsidRPr="00304354" w:rsidRDefault="00BB4E85" w:rsidP="00BF76C3">
      <w:pPr>
        <w:pStyle w:val="ae"/>
        <w:ind w:firstLine="69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Разработчикам учетных систем МО, входящим в состав подгруппы – разработать и предложить на рассмотрение участникам оборота, входящим в состав подгруппы, проект методики отработки данных кейсов средствами системы ФГИС МДЛП. Срок до 15.06.2019.</w:t>
      </w:r>
    </w:p>
    <w:p w:rsidR="00E55A50" w:rsidRDefault="00E55A50" w:rsidP="00E55A50">
      <w:pPr>
        <w:tabs>
          <w:tab w:val="left" w:pos="2570"/>
        </w:tabs>
        <w:jc w:val="both"/>
        <w:rPr>
          <w:sz w:val="28"/>
          <w:szCs w:val="28"/>
        </w:rPr>
      </w:pPr>
    </w:p>
    <w:p w:rsidR="00BC323F" w:rsidRDefault="00E55A50" w:rsidP="00BC323F">
      <w:pPr>
        <w:pStyle w:val="ae"/>
        <w:numPr>
          <w:ilvl w:val="0"/>
          <w:numId w:val="14"/>
        </w:numPr>
        <w:tabs>
          <w:tab w:val="left" w:pos="2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Отметить, что все решения по отзыву серий </w:t>
      </w:r>
      <w:r w:rsidR="00BF76C3">
        <w:rPr>
          <w:sz w:val="28"/>
          <w:szCs w:val="28"/>
        </w:rPr>
        <w:t>лекарственных препаратов</w:t>
      </w:r>
      <w:r>
        <w:rPr>
          <w:sz w:val="28"/>
          <w:szCs w:val="28"/>
        </w:rPr>
        <w:t xml:space="preserve"> находятся в компетенции федерального органа исполнительной власти - Росздравнадзора, </w:t>
      </w:r>
      <w:r w:rsidRPr="00E55A50">
        <w:rPr>
          <w:sz w:val="28"/>
          <w:szCs w:val="28"/>
        </w:rPr>
        <w:t>осуществляющ</w:t>
      </w:r>
      <w:r>
        <w:rPr>
          <w:sz w:val="28"/>
          <w:szCs w:val="28"/>
        </w:rPr>
        <w:t>его</w:t>
      </w:r>
      <w:r w:rsidRPr="00E55A50">
        <w:rPr>
          <w:sz w:val="28"/>
          <w:szCs w:val="28"/>
        </w:rPr>
        <w:t xml:space="preserve"> функции по контролю и надзору в сфере здравоохранения.</w:t>
      </w:r>
    </w:p>
    <w:p w:rsidR="00BC323F" w:rsidRDefault="00BC323F" w:rsidP="00BC323F">
      <w:pPr>
        <w:pStyle w:val="ae"/>
        <w:tabs>
          <w:tab w:val="left" w:pos="2570"/>
        </w:tabs>
        <w:ind w:left="786"/>
        <w:jc w:val="both"/>
        <w:rPr>
          <w:sz w:val="28"/>
          <w:szCs w:val="28"/>
        </w:rPr>
      </w:pPr>
    </w:p>
    <w:p w:rsidR="00624CB3" w:rsidRPr="00BC323F" w:rsidRDefault="00786954" w:rsidP="00BC323F">
      <w:pPr>
        <w:pStyle w:val="ae"/>
        <w:numPr>
          <w:ilvl w:val="0"/>
          <w:numId w:val="14"/>
        </w:numPr>
        <w:tabs>
          <w:tab w:val="left" w:pos="2570"/>
        </w:tabs>
        <w:jc w:val="both"/>
        <w:rPr>
          <w:sz w:val="28"/>
          <w:szCs w:val="28"/>
        </w:rPr>
      </w:pPr>
      <w:r w:rsidRPr="00BC323F">
        <w:rPr>
          <w:sz w:val="28"/>
          <w:szCs w:val="28"/>
          <w:lang w:eastAsia="en-US"/>
        </w:rPr>
        <w:t xml:space="preserve">Инициатором обсуждения по данному вопросу не представлены конкретные примеры ЛП, применяемых для экстракорпоральных методов лечения, зарегистрированных, как ЛП и </w:t>
      </w:r>
      <w:r w:rsidR="00684F4A" w:rsidRPr="00BC323F">
        <w:rPr>
          <w:sz w:val="28"/>
          <w:szCs w:val="28"/>
          <w:lang w:eastAsia="en-US"/>
        </w:rPr>
        <w:t xml:space="preserve">поставляемых в МО без финальной расфасовки (в упаковке </w:t>
      </w:r>
      <w:r w:rsidR="00684F4A" w:rsidRPr="00BC323F">
        <w:rPr>
          <w:sz w:val="28"/>
          <w:szCs w:val="28"/>
          <w:lang w:val="en-US" w:eastAsia="en-US"/>
        </w:rPr>
        <w:t>in</w:t>
      </w:r>
      <w:r w:rsidR="00684F4A" w:rsidRPr="00BC323F">
        <w:rPr>
          <w:sz w:val="28"/>
          <w:szCs w:val="28"/>
          <w:lang w:eastAsia="en-US"/>
        </w:rPr>
        <w:t>-</w:t>
      </w:r>
      <w:r w:rsidR="00684F4A" w:rsidRPr="00BC323F">
        <w:rPr>
          <w:sz w:val="28"/>
          <w:szCs w:val="28"/>
          <w:lang w:val="en-US" w:eastAsia="en-US"/>
        </w:rPr>
        <w:t>bulk</w:t>
      </w:r>
      <w:r w:rsidR="00684F4A" w:rsidRPr="00BC323F">
        <w:rPr>
          <w:sz w:val="28"/>
          <w:szCs w:val="28"/>
          <w:lang w:eastAsia="en-US"/>
        </w:rPr>
        <w:t xml:space="preserve">). </w:t>
      </w:r>
      <w:r w:rsidR="002019CF" w:rsidRPr="00BC323F">
        <w:rPr>
          <w:sz w:val="28"/>
          <w:szCs w:val="28"/>
          <w:lang w:eastAsia="en-US"/>
        </w:rPr>
        <w:t>Принять к сведению, что в соответствии с действующим законодательством маркируется</w:t>
      </w:r>
      <w:r w:rsidR="00F777E9" w:rsidRPr="00BC323F">
        <w:rPr>
          <w:sz w:val="28"/>
          <w:szCs w:val="28"/>
          <w:lang w:eastAsia="en-US"/>
        </w:rPr>
        <w:t xml:space="preserve"> потребительск</w:t>
      </w:r>
      <w:r w:rsidR="002019CF" w:rsidRPr="00BC323F">
        <w:rPr>
          <w:sz w:val="28"/>
          <w:szCs w:val="28"/>
          <w:lang w:eastAsia="en-US"/>
        </w:rPr>
        <w:t>ая</w:t>
      </w:r>
      <w:r w:rsidR="00F777E9" w:rsidRPr="00BC323F">
        <w:rPr>
          <w:sz w:val="28"/>
          <w:szCs w:val="28"/>
          <w:lang w:eastAsia="en-US"/>
        </w:rPr>
        <w:t xml:space="preserve"> упаковк</w:t>
      </w:r>
      <w:r w:rsidR="002019CF" w:rsidRPr="00BC323F">
        <w:rPr>
          <w:sz w:val="28"/>
          <w:szCs w:val="28"/>
          <w:lang w:eastAsia="en-US"/>
        </w:rPr>
        <w:t>а</w:t>
      </w:r>
      <w:r w:rsidR="00F777E9" w:rsidRPr="00BC323F">
        <w:rPr>
          <w:sz w:val="28"/>
          <w:szCs w:val="28"/>
          <w:lang w:eastAsia="en-US"/>
        </w:rPr>
        <w:t xml:space="preserve"> </w:t>
      </w:r>
      <w:r w:rsidR="002019CF" w:rsidRPr="00BC323F">
        <w:rPr>
          <w:sz w:val="28"/>
          <w:szCs w:val="28"/>
          <w:lang w:eastAsia="en-US"/>
        </w:rPr>
        <w:t xml:space="preserve">ЛП </w:t>
      </w:r>
      <w:r w:rsidR="00F777E9" w:rsidRPr="00BC323F">
        <w:rPr>
          <w:sz w:val="28"/>
          <w:szCs w:val="28"/>
          <w:lang w:eastAsia="en-US"/>
        </w:rPr>
        <w:t>(</w:t>
      </w:r>
      <w:r w:rsidR="00377FDE" w:rsidRPr="00BC323F">
        <w:rPr>
          <w:sz w:val="28"/>
          <w:szCs w:val="28"/>
          <w:lang w:eastAsia="en-US"/>
        </w:rPr>
        <w:t xml:space="preserve">вторичная или </w:t>
      </w:r>
      <w:r w:rsidR="00F777E9" w:rsidRPr="00BC323F">
        <w:rPr>
          <w:sz w:val="28"/>
          <w:szCs w:val="28"/>
          <w:lang w:eastAsia="en-US"/>
        </w:rPr>
        <w:t>первичн</w:t>
      </w:r>
      <w:r w:rsidR="002019CF" w:rsidRPr="00BC323F">
        <w:rPr>
          <w:sz w:val="28"/>
          <w:szCs w:val="28"/>
          <w:lang w:eastAsia="en-US"/>
        </w:rPr>
        <w:t>ая</w:t>
      </w:r>
      <w:r w:rsidR="00F777E9" w:rsidRPr="00BC323F">
        <w:rPr>
          <w:sz w:val="28"/>
          <w:szCs w:val="28"/>
          <w:lang w:eastAsia="en-US"/>
        </w:rPr>
        <w:t xml:space="preserve">, в случае отсутствия </w:t>
      </w:r>
      <w:r w:rsidR="00377FDE" w:rsidRPr="00BC323F">
        <w:rPr>
          <w:sz w:val="28"/>
          <w:szCs w:val="28"/>
          <w:lang w:eastAsia="en-US"/>
        </w:rPr>
        <w:t>вторичной</w:t>
      </w:r>
      <w:r w:rsidR="00F777E9" w:rsidRPr="00BC323F">
        <w:rPr>
          <w:sz w:val="28"/>
          <w:szCs w:val="28"/>
          <w:lang w:eastAsia="en-US"/>
        </w:rPr>
        <w:t xml:space="preserve">). </w:t>
      </w:r>
    </w:p>
    <w:p w:rsidR="00624CB3" w:rsidRPr="00BC323F" w:rsidRDefault="00624CB3" w:rsidP="00BC323F">
      <w:pPr>
        <w:ind w:left="786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323F">
        <w:rPr>
          <w:rFonts w:ascii="Times New Roman" w:hAnsi="Times New Roman" w:cs="Times New Roman"/>
          <w:sz w:val="28"/>
          <w:szCs w:val="28"/>
          <w:lang w:eastAsia="en-US"/>
        </w:rPr>
        <w:t>Принять к сведению</w:t>
      </w:r>
      <w:r w:rsidR="00BC323F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информацию </w:t>
      </w:r>
      <w:proofErr w:type="gramStart"/>
      <w:r w:rsidR="00BC323F">
        <w:rPr>
          <w:rFonts w:ascii="Times New Roman" w:hAnsi="Times New Roman" w:cs="Times New Roman"/>
          <w:sz w:val="28"/>
          <w:szCs w:val="28"/>
          <w:lang w:eastAsia="en-US"/>
        </w:rPr>
        <w:t>Д.Н.</w:t>
      </w:r>
      <w:proofErr w:type="gramEnd"/>
      <w:r w:rsidR="00BC323F">
        <w:rPr>
          <w:rFonts w:ascii="Times New Roman" w:hAnsi="Times New Roman" w:cs="Times New Roman"/>
          <w:sz w:val="28"/>
          <w:szCs w:val="28"/>
          <w:lang w:eastAsia="en-US"/>
        </w:rPr>
        <w:t xml:space="preserve"> Никитенко</w:t>
      </w:r>
      <w:r w:rsidRPr="00BC323F">
        <w:rPr>
          <w:rFonts w:ascii="Times New Roman" w:hAnsi="Times New Roman" w:cs="Times New Roman"/>
          <w:sz w:val="28"/>
          <w:szCs w:val="28"/>
          <w:lang w:eastAsia="en-US"/>
        </w:rPr>
        <w:t>, что есть ЛП, зарегистрированные с данным видом упаковки (Приложение № 4,</w:t>
      </w:r>
      <w:r w:rsidR="00BC323F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Приложение № 4.1</w:t>
      </w:r>
      <w:r w:rsidRPr="00BC323F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624CB3" w:rsidRPr="00BC323F" w:rsidRDefault="00624CB3" w:rsidP="00624CB3">
      <w:pPr>
        <w:pStyle w:val="ae"/>
        <w:rPr>
          <w:sz w:val="28"/>
          <w:szCs w:val="28"/>
          <w:lang w:eastAsia="en-US"/>
        </w:rPr>
      </w:pPr>
    </w:p>
    <w:p w:rsidR="007B001B" w:rsidRPr="00BB4E85" w:rsidRDefault="00684F4A" w:rsidP="00BC323F">
      <w:pPr>
        <w:pStyle w:val="ae"/>
        <w:ind w:left="786" w:firstLine="630"/>
        <w:jc w:val="both"/>
        <w:rPr>
          <w:sz w:val="28"/>
          <w:szCs w:val="28"/>
          <w:highlight w:val="yellow"/>
          <w:lang w:eastAsia="en-US"/>
        </w:rPr>
      </w:pPr>
      <w:r w:rsidRPr="00BC323F">
        <w:rPr>
          <w:sz w:val="28"/>
          <w:szCs w:val="28"/>
          <w:lang w:eastAsia="en-US"/>
        </w:rPr>
        <w:t>Т</w:t>
      </w:r>
      <w:r w:rsidR="0054655D" w:rsidRPr="00BC323F">
        <w:rPr>
          <w:sz w:val="28"/>
          <w:szCs w:val="28"/>
          <w:lang w:eastAsia="en-US"/>
        </w:rPr>
        <w:t>ребуется вынести на заседани</w:t>
      </w:r>
      <w:r w:rsidRPr="00BC323F">
        <w:rPr>
          <w:sz w:val="28"/>
          <w:szCs w:val="28"/>
          <w:lang w:eastAsia="en-US"/>
        </w:rPr>
        <w:t>е</w:t>
      </w:r>
      <w:r w:rsidR="0054655D" w:rsidRPr="00BC323F">
        <w:rPr>
          <w:sz w:val="28"/>
          <w:szCs w:val="28"/>
          <w:lang w:eastAsia="en-US"/>
        </w:rPr>
        <w:t xml:space="preserve"> Рабочей группы </w:t>
      </w:r>
      <w:r w:rsidRPr="00BC323F">
        <w:rPr>
          <w:sz w:val="28"/>
          <w:szCs w:val="28"/>
          <w:lang w:eastAsia="en-US"/>
        </w:rPr>
        <w:t xml:space="preserve">в </w:t>
      </w:r>
      <w:r w:rsidR="0054655D" w:rsidRPr="00BC323F">
        <w:rPr>
          <w:sz w:val="28"/>
          <w:szCs w:val="28"/>
          <w:lang w:eastAsia="en-US"/>
        </w:rPr>
        <w:t>Росздравнадзор</w:t>
      </w:r>
      <w:r w:rsidRPr="00BC323F">
        <w:rPr>
          <w:sz w:val="28"/>
          <w:szCs w:val="28"/>
          <w:lang w:eastAsia="en-US"/>
        </w:rPr>
        <w:t>е</w:t>
      </w:r>
      <w:r w:rsidR="0054655D" w:rsidRPr="00BC323F">
        <w:rPr>
          <w:sz w:val="28"/>
          <w:szCs w:val="28"/>
          <w:lang w:eastAsia="en-US"/>
        </w:rPr>
        <w:t xml:space="preserve"> вопрос о</w:t>
      </w:r>
      <w:r w:rsidR="003751AC" w:rsidRPr="00BC323F">
        <w:rPr>
          <w:sz w:val="28"/>
          <w:szCs w:val="28"/>
          <w:lang w:eastAsia="en-US"/>
        </w:rPr>
        <w:t>б</w:t>
      </w:r>
      <w:r w:rsidR="0054655D" w:rsidRPr="00BC323F">
        <w:rPr>
          <w:sz w:val="28"/>
          <w:szCs w:val="28"/>
          <w:lang w:eastAsia="en-US"/>
        </w:rPr>
        <w:t xml:space="preserve"> официальной публикации позиции</w:t>
      </w:r>
      <w:r w:rsidRPr="00BC323F">
        <w:rPr>
          <w:sz w:val="28"/>
          <w:szCs w:val="28"/>
          <w:lang w:eastAsia="en-US"/>
        </w:rPr>
        <w:t xml:space="preserve"> в отношении маркировки упаковки </w:t>
      </w:r>
      <w:r w:rsidRPr="00BC323F">
        <w:rPr>
          <w:sz w:val="28"/>
          <w:szCs w:val="28"/>
          <w:lang w:val="en-US" w:eastAsia="en-US"/>
        </w:rPr>
        <w:t>in</w:t>
      </w:r>
      <w:r w:rsidRPr="00BC323F">
        <w:rPr>
          <w:sz w:val="28"/>
          <w:szCs w:val="28"/>
          <w:lang w:eastAsia="en-US"/>
        </w:rPr>
        <w:t>-</w:t>
      </w:r>
      <w:r w:rsidRPr="00BC323F">
        <w:rPr>
          <w:sz w:val="28"/>
          <w:szCs w:val="28"/>
          <w:lang w:val="en-US" w:eastAsia="en-US"/>
        </w:rPr>
        <w:t>bulk</w:t>
      </w:r>
      <w:r w:rsidR="0054655D" w:rsidRPr="00BC323F">
        <w:rPr>
          <w:sz w:val="28"/>
          <w:szCs w:val="28"/>
          <w:lang w:eastAsia="en-US"/>
        </w:rPr>
        <w:t>.</w:t>
      </w:r>
      <w:r w:rsidR="00561C7D" w:rsidRPr="00BC323F">
        <w:rPr>
          <w:sz w:val="28"/>
          <w:szCs w:val="28"/>
          <w:lang w:eastAsia="en-US"/>
        </w:rPr>
        <w:t xml:space="preserve"> </w:t>
      </w:r>
      <w:r w:rsidRPr="00BC323F">
        <w:rPr>
          <w:sz w:val="28"/>
          <w:szCs w:val="28"/>
          <w:lang w:eastAsia="en-US"/>
        </w:rPr>
        <w:t xml:space="preserve">При принятии решения о маркировке такого вида упаковки, предложить </w:t>
      </w:r>
      <w:r w:rsidR="00144AB5" w:rsidRPr="00BC323F">
        <w:rPr>
          <w:sz w:val="28"/>
          <w:szCs w:val="28"/>
          <w:lang w:eastAsia="en-US"/>
        </w:rPr>
        <w:t>в</w:t>
      </w:r>
      <w:r w:rsidR="00411F34" w:rsidRPr="00BC323F">
        <w:rPr>
          <w:sz w:val="28"/>
          <w:szCs w:val="28"/>
          <w:lang w:eastAsia="en-US"/>
        </w:rPr>
        <w:t xml:space="preserve">ывод </w:t>
      </w:r>
      <w:r w:rsidR="00E346AD" w:rsidRPr="00BC323F">
        <w:rPr>
          <w:sz w:val="28"/>
          <w:szCs w:val="28"/>
          <w:lang w:eastAsia="en-US"/>
        </w:rPr>
        <w:t xml:space="preserve">его </w:t>
      </w:r>
      <w:r w:rsidR="00411F34" w:rsidRPr="00BC323F">
        <w:rPr>
          <w:sz w:val="28"/>
          <w:szCs w:val="28"/>
          <w:lang w:eastAsia="en-US"/>
        </w:rPr>
        <w:t>из оборота</w:t>
      </w:r>
      <w:r w:rsidRPr="00BC323F">
        <w:rPr>
          <w:sz w:val="28"/>
          <w:szCs w:val="28"/>
          <w:lang w:eastAsia="en-US"/>
        </w:rPr>
        <w:t xml:space="preserve"> </w:t>
      </w:r>
      <w:r w:rsidR="00411F34" w:rsidRPr="00BC323F">
        <w:rPr>
          <w:sz w:val="28"/>
          <w:szCs w:val="28"/>
          <w:lang w:eastAsia="en-US"/>
        </w:rPr>
        <w:t>про</w:t>
      </w:r>
      <w:r w:rsidR="0054655D" w:rsidRPr="00BC323F">
        <w:rPr>
          <w:sz w:val="28"/>
          <w:szCs w:val="28"/>
          <w:lang w:eastAsia="en-US"/>
        </w:rPr>
        <w:t>изводить</w:t>
      </w:r>
      <w:r w:rsidR="00411F34" w:rsidRPr="00BC323F">
        <w:rPr>
          <w:sz w:val="28"/>
          <w:szCs w:val="28"/>
          <w:lang w:eastAsia="en-US"/>
        </w:rPr>
        <w:t xml:space="preserve"> по</w:t>
      </w:r>
      <w:r w:rsidR="00144AB5" w:rsidRPr="00BC323F">
        <w:rPr>
          <w:sz w:val="28"/>
          <w:szCs w:val="28"/>
          <w:lang w:eastAsia="en-US"/>
        </w:rPr>
        <w:t xml:space="preserve"> </w:t>
      </w:r>
      <w:r w:rsidR="00411F34" w:rsidRPr="00BC323F">
        <w:rPr>
          <w:sz w:val="28"/>
          <w:szCs w:val="28"/>
          <w:lang w:eastAsia="en-US"/>
        </w:rPr>
        <w:t>552 схеме</w:t>
      </w:r>
      <w:r w:rsidR="004514DB" w:rsidRPr="00BC323F">
        <w:rPr>
          <w:sz w:val="28"/>
          <w:szCs w:val="28"/>
          <w:lang w:eastAsia="en-US"/>
        </w:rPr>
        <w:t xml:space="preserve"> – использование для производства препарата</w:t>
      </w:r>
      <w:r w:rsidR="00411F34" w:rsidRPr="00BC323F">
        <w:rPr>
          <w:sz w:val="28"/>
          <w:szCs w:val="28"/>
          <w:lang w:eastAsia="en-US"/>
        </w:rPr>
        <w:t>.</w:t>
      </w:r>
      <w:r w:rsidR="00F777E9" w:rsidRPr="00BC323F">
        <w:rPr>
          <w:sz w:val="28"/>
          <w:szCs w:val="28"/>
          <w:lang w:eastAsia="en-US"/>
        </w:rPr>
        <w:t xml:space="preserve"> </w:t>
      </w:r>
    </w:p>
    <w:p w:rsidR="00F23FA2" w:rsidRPr="001645C9" w:rsidRDefault="00F23FA2" w:rsidP="001645C9">
      <w:pPr>
        <w:jc w:val="both"/>
        <w:rPr>
          <w:sz w:val="28"/>
          <w:szCs w:val="28"/>
          <w:lang w:eastAsia="en-US"/>
        </w:rPr>
      </w:pPr>
    </w:p>
    <w:p w:rsidR="0063679F" w:rsidRPr="00411F34" w:rsidRDefault="0063679F" w:rsidP="00411F34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411F34">
        <w:rPr>
          <w:color w:val="000000"/>
          <w:sz w:val="28"/>
          <w:szCs w:val="28"/>
        </w:rPr>
        <w:t xml:space="preserve">Перенести </w:t>
      </w:r>
      <w:r w:rsidR="00411F34">
        <w:rPr>
          <w:color w:val="000000"/>
          <w:sz w:val="28"/>
          <w:szCs w:val="28"/>
        </w:rPr>
        <w:t>вопрос о с</w:t>
      </w:r>
      <w:r w:rsidRPr="00411F34">
        <w:rPr>
          <w:color w:val="000000"/>
          <w:sz w:val="28"/>
          <w:szCs w:val="28"/>
        </w:rPr>
        <w:t>пособ</w:t>
      </w:r>
      <w:r w:rsidR="00411F34">
        <w:rPr>
          <w:color w:val="000000"/>
          <w:sz w:val="28"/>
          <w:szCs w:val="28"/>
        </w:rPr>
        <w:t>ах</w:t>
      </w:r>
      <w:r w:rsidRPr="00411F34">
        <w:rPr>
          <w:color w:val="000000"/>
          <w:sz w:val="28"/>
          <w:szCs w:val="28"/>
        </w:rPr>
        <w:t xml:space="preserve"> вывода ЛП из оборота в зависимости от параметров участников оборота</w:t>
      </w:r>
      <w:r w:rsidR="00411F34">
        <w:rPr>
          <w:color w:val="000000"/>
          <w:sz w:val="28"/>
          <w:szCs w:val="28"/>
        </w:rPr>
        <w:t xml:space="preserve"> на следующее заседание рабочей подгруппы. Отметить, что данный вопрос находится на рассмотрении в Росздравнадзоре.</w:t>
      </w:r>
    </w:p>
    <w:p w:rsidR="00684F4A" w:rsidRDefault="001645C9" w:rsidP="00684F4A">
      <w:pPr>
        <w:pStyle w:val="ae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3679F" w:rsidRPr="000E0ABF">
        <w:rPr>
          <w:b/>
          <w:sz w:val="28"/>
          <w:szCs w:val="28"/>
        </w:rPr>
        <w:t>Докладчик:</w:t>
      </w:r>
      <w:r w:rsidR="0063679F" w:rsidRPr="00C6406A">
        <w:rPr>
          <w:sz w:val="28"/>
          <w:szCs w:val="28"/>
        </w:rPr>
        <w:t xml:space="preserve"> Сакаев Марат Рустамович</w:t>
      </w:r>
      <w:r w:rsidR="0063679F" w:rsidRPr="00C6406A">
        <w:rPr>
          <w:color w:val="000000" w:themeColor="text1"/>
          <w:sz w:val="28"/>
          <w:szCs w:val="28"/>
        </w:rPr>
        <w:t xml:space="preserve">, </w:t>
      </w:r>
      <w:r w:rsidR="0063679F" w:rsidRPr="00C6406A">
        <w:rPr>
          <w:sz w:val="28"/>
          <w:szCs w:val="28"/>
        </w:rPr>
        <w:t>ООО «Оператор-ЦРПТ»</w:t>
      </w:r>
      <w:r w:rsidR="0063679F">
        <w:rPr>
          <w:sz w:val="28"/>
          <w:szCs w:val="28"/>
        </w:rPr>
        <w:t>.</w:t>
      </w:r>
    </w:p>
    <w:p w:rsidR="00411F34" w:rsidRPr="00684F4A" w:rsidRDefault="00B1059D" w:rsidP="00684F4A">
      <w:pPr>
        <w:pStyle w:val="ae"/>
        <w:ind w:left="708" w:firstLine="708"/>
        <w:jc w:val="both"/>
        <w:rPr>
          <w:sz w:val="28"/>
          <w:szCs w:val="28"/>
        </w:rPr>
      </w:pPr>
      <w:r w:rsidRPr="00684F4A">
        <w:rPr>
          <w:sz w:val="28"/>
          <w:szCs w:val="28"/>
        </w:rPr>
        <w:t>Порядок вывода из оборота лекарственных препаратов</w:t>
      </w:r>
      <w:r w:rsidR="00D409FE" w:rsidRPr="00684F4A">
        <w:rPr>
          <w:sz w:val="28"/>
          <w:szCs w:val="28"/>
        </w:rPr>
        <w:t xml:space="preserve"> </w:t>
      </w:r>
      <w:r w:rsidRPr="00684F4A">
        <w:rPr>
          <w:sz w:val="28"/>
          <w:szCs w:val="28"/>
        </w:rPr>
        <w:t>частными стоматологическими кабинетами, клинико-диагностическими лабораториями</w:t>
      </w:r>
      <w:r w:rsidR="00D409FE" w:rsidRPr="00684F4A">
        <w:rPr>
          <w:sz w:val="28"/>
          <w:szCs w:val="28"/>
        </w:rPr>
        <w:t xml:space="preserve">, </w:t>
      </w:r>
      <w:r w:rsidRPr="00684F4A">
        <w:rPr>
          <w:sz w:val="28"/>
          <w:szCs w:val="28"/>
        </w:rPr>
        <w:t>лабораториями по предоставлению судебно-медицинских экспертиз</w:t>
      </w:r>
      <w:r w:rsidR="00D409FE" w:rsidRPr="00684F4A">
        <w:rPr>
          <w:sz w:val="28"/>
          <w:szCs w:val="28"/>
        </w:rPr>
        <w:t>, а также порядок вывода из оборота лекарственных препаратов, отгружаемых в лаборатории внутри больниц,</w:t>
      </w:r>
      <w:r w:rsidRPr="00684F4A">
        <w:rPr>
          <w:sz w:val="28"/>
          <w:szCs w:val="28"/>
        </w:rPr>
        <w:t xml:space="preserve"> будет определяться </w:t>
      </w:r>
      <w:r w:rsidR="00E346AD" w:rsidRPr="00684F4A">
        <w:rPr>
          <w:sz w:val="28"/>
          <w:szCs w:val="28"/>
        </w:rPr>
        <w:t>согласно схемам</w:t>
      </w:r>
      <w:r w:rsidRPr="00684F4A">
        <w:rPr>
          <w:sz w:val="28"/>
          <w:szCs w:val="28"/>
        </w:rPr>
        <w:t xml:space="preserve"> выбытия, согласуемым в настоящее время Росздравнадзором. </w:t>
      </w:r>
    </w:p>
    <w:p w:rsidR="00411F34" w:rsidRPr="001645C9" w:rsidRDefault="00411F34" w:rsidP="001645C9">
      <w:pPr>
        <w:jc w:val="both"/>
        <w:rPr>
          <w:sz w:val="28"/>
          <w:szCs w:val="28"/>
        </w:rPr>
      </w:pPr>
    </w:p>
    <w:p w:rsidR="006B6AFA" w:rsidRPr="00541FDA" w:rsidRDefault="003751AC" w:rsidP="00541FD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Архангельского Д.В., </w:t>
      </w:r>
      <w:r w:rsidRPr="003A2B52">
        <w:rPr>
          <w:color w:val="000000"/>
          <w:sz w:val="28"/>
          <w:szCs w:val="28"/>
        </w:rPr>
        <w:t>Компания АТОЛ</w:t>
      </w:r>
      <w:r w:rsidRPr="00411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работе регистратора выбытия (далее по тексту РВ) в автономном режиме. </w:t>
      </w:r>
      <w:r w:rsidR="0009124E" w:rsidRPr="00541FDA">
        <w:rPr>
          <w:sz w:val="28"/>
          <w:szCs w:val="28"/>
        </w:rPr>
        <w:t xml:space="preserve">По заключению медицинских организаций, участвующих в работе подгруппы, основным вариантом использования РВ в больницах будет являться использование «пассивного» режима работы РВ. Необходимо сосредоточить усилия на доработке именно этого варианта использования с целью скорейшего выхода на испытания прототипов РВ в медицинских организациях. </w:t>
      </w:r>
    </w:p>
    <w:p w:rsidR="009B42BA" w:rsidRDefault="00411F34" w:rsidP="0096499E">
      <w:pPr>
        <w:pStyle w:val="ae"/>
        <w:ind w:left="708" w:firstLine="708"/>
        <w:jc w:val="both"/>
        <w:rPr>
          <w:sz w:val="28"/>
          <w:szCs w:val="28"/>
        </w:rPr>
      </w:pPr>
      <w:r w:rsidRPr="00E346AD">
        <w:rPr>
          <w:sz w:val="28"/>
          <w:szCs w:val="28"/>
        </w:rPr>
        <w:t>ООО «Оператор - ЦРПТ»</w:t>
      </w:r>
      <w:r w:rsidR="00FE3082" w:rsidRPr="00E346AD">
        <w:rPr>
          <w:sz w:val="28"/>
          <w:szCs w:val="28"/>
        </w:rPr>
        <w:t>,</w:t>
      </w:r>
      <w:r w:rsidR="00E71C27" w:rsidRPr="00E346AD">
        <w:rPr>
          <w:sz w:val="28"/>
          <w:szCs w:val="28"/>
        </w:rPr>
        <w:t xml:space="preserve"> Компания </w:t>
      </w:r>
      <w:r w:rsidR="00FE3082" w:rsidRPr="00E346AD">
        <w:rPr>
          <w:sz w:val="28"/>
          <w:szCs w:val="28"/>
        </w:rPr>
        <w:t xml:space="preserve"> АТОЛ </w:t>
      </w:r>
      <w:r w:rsidRPr="00E346AD">
        <w:rPr>
          <w:sz w:val="28"/>
          <w:szCs w:val="28"/>
        </w:rPr>
        <w:t>до 8 мая 2019 г.</w:t>
      </w:r>
      <w:r w:rsidR="00E346AD">
        <w:rPr>
          <w:sz w:val="28"/>
          <w:szCs w:val="28"/>
        </w:rPr>
        <w:t xml:space="preserve"> проверить</w:t>
      </w:r>
      <w:r w:rsidRPr="00E346AD">
        <w:rPr>
          <w:sz w:val="28"/>
          <w:szCs w:val="28"/>
        </w:rPr>
        <w:t xml:space="preserve"> методы </w:t>
      </w:r>
      <w:r w:rsidRPr="00E346AD">
        <w:rPr>
          <w:sz w:val="28"/>
          <w:szCs w:val="28"/>
          <w:lang w:val="en-US"/>
        </w:rPr>
        <w:t>API</w:t>
      </w:r>
      <w:r w:rsidR="00E346AD">
        <w:rPr>
          <w:sz w:val="28"/>
          <w:szCs w:val="28"/>
        </w:rPr>
        <w:t xml:space="preserve"> РВ, используемые в «пассивном» режиме работы РВ на предмет их соответствия </w:t>
      </w:r>
      <w:r w:rsidR="00E346AD">
        <w:rPr>
          <w:sz w:val="28"/>
          <w:szCs w:val="28"/>
          <w:lang w:val="en-US"/>
        </w:rPr>
        <w:t>API</w:t>
      </w:r>
      <w:r w:rsidR="00E346AD" w:rsidRPr="00E346AD">
        <w:rPr>
          <w:sz w:val="28"/>
          <w:szCs w:val="28"/>
        </w:rPr>
        <w:t xml:space="preserve"> </w:t>
      </w:r>
      <w:r w:rsidR="00E346AD">
        <w:rPr>
          <w:sz w:val="28"/>
          <w:szCs w:val="28"/>
        </w:rPr>
        <w:t>МДЛП</w:t>
      </w:r>
      <w:r w:rsidR="00E346AD" w:rsidRPr="00E346AD">
        <w:rPr>
          <w:sz w:val="28"/>
          <w:szCs w:val="28"/>
        </w:rPr>
        <w:t xml:space="preserve"> </w:t>
      </w:r>
      <w:r w:rsidR="00E346AD">
        <w:rPr>
          <w:sz w:val="28"/>
          <w:szCs w:val="28"/>
        </w:rPr>
        <w:t>и возможности использования с информационными системами участников оборота и передать проверенный и и</w:t>
      </w:r>
      <w:r w:rsidR="008D5A57">
        <w:rPr>
          <w:sz w:val="28"/>
          <w:szCs w:val="28"/>
        </w:rPr>
        <w:t>с</w:t>
      </w:r>
      <w:r w:rsidR="00E346AD">
        <w:rPr>
          <w:sz w:val="28"/>
          <w:szCs w:val="28"/>
        </w:rPr>
        <w:t xml:space="preserve">правленный вариант разработчикам </w:t>
      </w:r>
      <w:r w:rsidR="009B42BA">
        <w:rPr>
          <w:sz w:val="28"/>
          <w:szCs w:val="28"/>
        </w:rPr>
        <w:t xml:space="preserve">информационных </w:t>
      </w:r>
      <w:r w:rsidR="00E346AD">
        <w:rPr>
          <w:sz w:val="28"/>
          <w:szCs w:val="28"/>
        </w:rPr>
        <w:t>систем участников оборота</w:t>
      </w:r>
      <w:r w:rsidRPr="00E346AD">
        <w:rPr>
          <w:sz w:val="28"/>
          <w:szCs w:val="28"/>
        </w:rPr>
        <w:t>.</w:t>
      </w:r>
      <w:r w:rsidR="00C23741" w:rsidRPr="00E346AD">
        <w:rPr>
          <w:sz w:val="28"/>
          <w:szCs w:val="28"/>
        </w:rPr>
        <w:t xml:space="preserve"> </w:t>
      </w:r>
    </w:p>
    <w:p w:rsidR="00684F4A" w:rsidRDefault="00E346AD" w:rsidP="00684F4A">
      <w:pPr>
        <w:pStyle w:val="ae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Компании </w:t>
      </w:r>
      <w:r w:rsidR="001645C9" w:rsidRPr="00E346AD">
        <w:rPr>
          <w:sz w:val="28"/>
          <w:szCs w:val="28"/>
        </w:rPr>
        <w:t xml:space="preserve">АТОЛ </w:t>
      </w:r>
      <w:r>
        <w:rPr>
          <w:sz w:val="28"/>
          <w:szCs w:val="28"/>
        </w:rPr>
        <w:t>до 20</w:t>
      </w:r>
      <w:r w:rsidR="008D5A57">
        <w:rPr>
          <w:sz w:val="28"/>
          <w:szCs w:val="28"/>
        </w:rPr>
        <w:t xml:space="preserve"> мая 2019 г. </w:t>
      </w:r>
      <w:r>
        <w:rPr>
          <w:sz w:val="28"/>
          <w:szCs w:val="28"/>
        </w:rPr>
        <w:t xml:space="preserve"> </w:t>
      </w:r>
      <w:r w:rsidR="001645C9" w:rsidRPr="00E346AD">
        <w:rPr>
          <w:sz w:val="28"/>
          <w:szCs w:val="28"/>
        </w:rPr>
        <w:t>реализ</w:t>
      </w:r>
      <w:r>
        <w:rPr>
          <w:sz w:val="28"/>
          <w:szCs w:val="28"/>
        </w:rPr>
        <w:t>овать</w:t>
      </w:r>
      <w:r w:rsidR="001645C9" w:rsidRPr="00E34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</w:t>
      </w:r>
      <w:r w:rsidRPr="00E346AD">
        <w:rPr>
          <w:sz w:val="28"/>
          <w:szCs w:val="28"/>
        </w:rPr>
        <w:t xml:space="preserve">методы </w:t>
      </w:r>
      <w:r w:rsidRPr="00E346AD">
        <w:rPr>
          <w:sz w:val="28"/>
          <w:szCs w:val="28"/>
          <w:lang w:val="en-US"/>
        </w:rPr>
        <w:t>API</w:t>
      </w:r>
      <w:r>
        <w:rPr>
          <w:sz w:val="28"/>
          <w:szCs w:val="28"/>
        </w:rPr>
        <w:t xml:space="preserve"> РВ в прототипе устройства и доложить о готовности к тестированию на площадке участников оборота с участием разработчиков информационной системы участников оборота и представителей (экспертов) участников оборота</w:t>
      </w:r>
      <w:r w:rsidR="001645C9" w:rsidRPr="00E346AD">
        <w:rPr>
          <w:sz w:val="28"/>
          <w:szCs w:val="28"/>
        </w:rPr>
        <w:t>.</w:t>
      </w:r>
    </w:p>
    <w:p w:rsidR="00684F4A" w:rsidRDefault="00684F4A" w:rsidP="00684F4A">
      <w:pPr>
        <w:jc w:val="both"/>
        <w:rPr>
          <w:sz w:val="28"/>
          <w:szCs w:val="28"/>
        </w:rPr>
      </w:pPr>
    </w:p>
    <w:p w:rsidR="00684F4A" w:rsidRDefault="001645C9" w:rsidP="00684F4A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684F4A">
        <w:rPr>
          <w:sz w:val="28"/>
          <w:szCs w:val="28"/>
        </w:rPr>
        <w:t>По вопросам участников подгруппы отметить следующее:</w:t>
      </w:r>
    </w:p>
    <w:p w:rsidR="00EE5B43" w:rsidRDefault="00C23741" w:rsidP="00EE5B43">
      <w:pPr>
        <w:pStyle w:val="ae"/>
        <w:numPr>
          <w:ilvl w:val="1"/>
          <w:numId w:val="14"/>
        </w:numPr>
        <w:jc w:val="both"/>
        <w:rPr>
          <w:sz w:val="28"/>
          <w:szCs w:val="28"/>
        </w:rPr>
      </w:pPr>
      <w:r w:rsidRPr="00684F4A">
        <w:rPr>
          <w:sz w:val="28"/>
          <w:szCs w:val="28"/>
        </w:rPr>
        <w:t xml:space="preserve">ООО «Оператор-ЦРПТ» не имеет полномочий на трактовку норм законодательства в сфере здравоохранения. </w:t>
      </w:r>
      <w:r w:rsidR="004251D8" w:rsidRPr="00684F4A">
        <w:rPr>
          <w:sz w:val="28"/>
          <w:szCs w:val="28"/>
        </w:rPr>
        <w:t>В</w:t>
      </w:r>
      <w:r w:rsidRPr="00684F4A">
        <w:rPr>
          <w:sz w:val="28"/>
          <w:szCs w:val="28"/>
        </w:rPr>
        <w:t>опрос</w:t>
      </w:r>
      <w:r w:rsidR="004251D8" w:rsidRPr="00684F4A">
        <w:rPr>
          <w:sz w:val="28"/>
          <w:szCs w:val="28"/>
        </w:rPr>
        <w:t xml:space="preserve">ы по п. 7.1 </w:t>
      </w:r>
      <w:r w:rsidR="00E346AD" w:rsidRPr="00684F4A">
        <w:rPr>
          <w:sz w:val="28"/>
          <w:szCs w:val="28"/>
        </w:rPr>
        <w:t xml:space="preserve">следует вынести </w:t>
      </w:r>
      <w:r w:rsidRPr="00684F4A">
        <w:rPr>
          <w:sz w:val="28"/>
          <w:szCs w:val="28"/>
        </w:rPr>
        <w:t>на очередн</w:t>
      </w:r>
      <w:r w:rsidR="00FE3082" w:rsidRPr="00684F4A">
        <w:rPr>
          <w:sz w:val="28"/>
          <w:szCs w:val="28"/>
        </w:rPr>
        <w:t>ое заседание</w:t>
      </w:r>
      <w:r w:rsidRPr="00684F4A">
        <w:rPr>
          <w:sz w:val="28"/>
          <w:szCs w:val="28"/>
        </w:rPr>
        <w:t xml:space="preserve"> РГ в Росздравнадзоре.</w:t>
      </w:r>
      <w:r w:rsidR="00EE5B43">
        <w:rPr>
          <w:sz w:val="28"/>
          <w:szCs w:val="28"/>
        </w:rPr>
        <w:t xml:space="preserve"> </w:t>
      </w:r>
      <w:r w:rsidR="00AD2EB6" w:rsidRPr="00EE5B43">
        <w:rPr>
          <w:sz w:val="28"/>
          <w:szCs w:val="28"/>
        </w:rPr>
        <w:t xml:space="preserve">Принять к сведению, что </w:t>
      </w:r>
      <w:r w:rsidR="004251D8" w:rsidRPr="00EE5B43">
        <w:rPr>
          <w:sz w:val="28"/>
          <w:szCs w:val="28"/>
        </w:rPr>
        <w:t xml:space="preserve">РВ будет выдаваться по факту подписания УКЭП договора на безвозмездное использование данным оборудованием. Приложением 1 </w:t>
      </w:r>
      <w:r w:rsidR="004251D8" w:rsidRPr="00EE5B43">
        <w:rPr>
          <w:sz w:val="28"/>
          <w:szCs w:val="28"/>
        </w:rPr>
        <w:lastRenderedPageBreak/>
        <w:t>к данному договору будет заявка о выдаче РВ. Договор будет размещаться в «Рабочем контуре»</w:t>
      </w:r>
      <w:r w:rsidR="00D11D49" w:rsidRPr="00EE5B43">
        <w:rPr>
          <w:sz w:val="28"/>
          <w:szCs w:val="28"/>
        </w:rPr>
        <w:t>.</w:t>
      </w:r>
    </w:p>
    <w:p w:rsidR="00EE5B43" w:rsidRDefault="00AD2EB6" w:rsidP="00EE5B43">
      <w:pPr>
        <w:pStyle w:val="ae"/>
        <w:numPr>
          <w:ilvl w:val="1"/>
          <w:numId w:val="14"/>
        </w:numPr>
        <w:jc w:val="both"/>
        <w:rPr>
          <w:sz w:val="28"/>
          <w:szCs w:val="28"/>
        </w:rPr>
      </w:pPr>
      <w:r w:rsidRPr="00EE5B43">
        <w:rPr>
          <w:sz w:val="28"/>
          <w:szCs w:val="28"/>
        </w:rPr>
        <w:t>Принять к сведению, что существует в</w:t>
      </w:r>
      <w:r w:rsidR="00C9319F" w:rsidRPr="00EE5B43">
        <w:rPr>
          <w:sz w:val="28"/>
          <w:szCs w:val="28"/>
        </w:rPr>
        <w:t xml:space="preserve">озможность получать информацию о ЛП по коду </w:t>
      </w:r>
      <w:proofErr w:type="spellStart"/>
      <w:r w:rsidR="00C9319F" w:rsidRPr="00EE5B43">
        <w:rPr>
          <w:sz w:val="28"/>
          <w:szCs w:val="28"/>
          <w:lang w:val="en-US"/>
        </w:rPr>
        <w:t>sGTIN</w:t>
      </w:r>
      <w:proofErr w:type="spellEnd"/>
      <w:r w:rsidR="00C9319F" w:rsidRPr="00EE5B43">
        <w:rPr>
          <w:sz w:val="28"/>
          <w:szCs w:val="28"/>
        </w:rPr>
        <w:t xml:space="preserve"> до акцептования со стороны М</w:t>
      </w:r>
      <w:r w:rsidRPr="00EE5B43">
        <w:rPr>
          <w:sz w:val="28"/>
          <w:szCs w:val="28"/>
        </w:rPr>
        <w:t>О</w:t>
      </w:r>
      <w:r w:rsidR="009B42BA" w:rsidRPr="00EE5B43">
        <w:rPr>
          <w:sz w:val="28"/>
          <w:szCs w:val="28"/>
        </w:rPr>
        <w:t xml:space="preserve"> при прямой схеме акцептования об отгруженных в его адрес лекарственных препаратах сразу после формирования сообщения об отгрузке, до регистрации акцепта получателем</w:t>
      </w:r>
      <w:r w:rsidRPr="00EE5B43">
        <w:rPr>
          <w:sz w:val="28"/>
          <w:szCs w:val="28"/>
        </w:rPr>
        <w:t>.</w:t>
      </w:r>
      <w:r w:rsidR="00726E69" w:rsidRPr="00EE5B43">
        <w:rPr>
          <w:sz w:val="28"/>
          <w:szCs w:val="28"/>
        </w:rPr>
        <w:t xml:space="preserve"> </w:t>
      </w:r>
      <w:r w:rsidRPr="00EE5B43">
        <w:rPr>
          <w:sz w:val="28"/>
          <w:szCs w:val="28"/>
        </w:rPr>
        <w:t>Отметить н</w:t>
      </w:r>
      <w:r w:rsidR="00C9319F" w:rsidRPr="00EE5B43">
        <w:rPr>
          <w:sz w:val="28"/>
          <w:szCs w:val="28"/>
        </w:rPr>
        <w:t xml:space="preserve">еобходимость получения </w:t>
      </w:r>
      <w:r w:rsidRPr="00EE5B43">
        <w:rPr>
          <w:sz w:val="28"/>
          <w:szCs w:val="28"/>
        </w:rPr>
        <w:t xml:space="preserve">медицинскими учреждениями </w:t>
      </w:r>
      <w:r w:rsidR="00C9319F" w:rsidRPr="00EE5B43">
        <w:rPr>
          <w:sz w:val="28"/>
          <w:szCs w:val="28"/>
        </w:rPr>
        <w:t>информации о ЛП, поставляемы</w:t>
      </w:r>
      <w:r w:rsidR="00726E69" w:rsidRPr="00EE5B43">
        <w:rPr>
          <w:sz w:val="28"/>
          <w:szCs w:val="28"/>
        </w:rPr>
        <w:t>х</w:t>
      </w:r>
      <w:r w:rsidR="00C9319F" w:rsidRPr="00EE5B43">
        <w:rPr>
          <w:sz w:val="28"/>
          <w:szCs w:val="28"/>
        </w:rPr>
        <w:t xml:space="preserve"> по обратной схеме акцептования</w:t>
      </w:r>
      <w:r w:rsidRPr="00EE5B43">
        <w:rPr>
          <w:sz w:val="28"/>
          <w:szCs w:val="28"/>
        </w:rPr>
        <w:t>,</w:t>
      </w:r>
      <w:r w:rsidR="00C9319F" w:rsidRPr="00EE5B43">
        <w:rPr>
          <w:sz w:val="28"/>
          <w:szCs w:val="28"/>
        </w:rPr>
        <w:t xml:space="preserve"> до внесения какой бы то ни было информации об отгрузке этих ЛП в систему. Для этого </w:t>
      </w:r>
      <w:r w:rsidR="00120FA4" w:rsidRPr="00EE5B43">
        <w:rPr>
          <w:sz w:val="28"/>
          <w:szCs w:val="28"/>
        </w:rPr>
        <w:t xml:space="preserve">необходимо </w:t>
      </w:r>
      <w:r w:rsidR="00C9319F" w:rsidRPr="00EE5B43">
        <w:rPr>
          <w:sz w:val="28"/>
          <w:szCs w:val="28"/>
        </w:rPr>
        <w:t>до</w:t>
      </w:r>
      <w:r w:rsidR="00E9206F" w:rsidRPr="00EE5B43">
        <w:rPr>
          <w:sz w:val="28"/>
          <w:szCs w:val="28"/>
        </w:rPr>
        <w:t>полнить</w:t>
      </w:r>
      <w:r w:rsidR="00C9319F" w:rsidRPr="00EE5B43">
        <w:rPr>
          <w:sz w:val="28"/>
          <w:szCs w:val="28"/>
        </w:rPr>
        <w:t xml:space="preserve"> метод получения информации </w:t>
      </w:r>
      <w:r w:rsidR="00E9206F" w:rsidRPr="00EE5B43">
        <w:rPr>
          <w:sz w:val="28"/>
          <w:szCs w:val="28"/>
        </w:rPr>
        <w:t xml:space="preserve">о ЛП </w:t>
      </w:r>
      <w:r w:rsidR="00120FA4" w:rsidRPr="00EE5B43">
        <w:rPr>
          <w:sz w:val="28"/>
          <w:szCs w:val="28"/>
        </w:rPr>
        <w:t xml:space="preserve">из реестра ЕСКЛП </w:t>
      </w:r>
      <w:r w:rsidR="00E9206F" w:rsidRPr="00EE5B43">
        <w:rPr>
          <w:sz w:val="28"/>
          <w:szCs w:val="28"/>
        </w:rPr>
        <w:t xml:space="preserve">по </w:t>
      </w:r>
      <w:r w:rsidR="00120FA4" w:rsidRPr="00EE5B43">
        <w:rPr>
          <w:sz w:val="28"/>
          <w:szCs w:val="28"/>
        </w:rPr>
        <w:t xml:space="preserve">коду позиции ЕСКЛП </w:t>
      </w:r>
      <w:r w:rsidR="00726E69" w:rsidRPr="00EE5B43">
        <w:rPr>
          <w:sz w:val="28"/>
          <w:szCs w:val="28"/>
        </w:rPr>
        <w:t xml:space="preserve">и </w:t>
      </w:r>
      <w:r w:rsidR="00120FA4" w:rsidRPr="00EE5B43">
        <w:rPr>
          <w:sz w:val="28"/>
          <w:szCs w:val="28"/>
          <w:lang w:val="en-US"/>
        </w:rPr>
        <w:t>GTIN</w:t>
      </w:r>
      <w:r w:rsidR="00D11D49" w:rsidRPr="00EE5B43">
        <w:rPr>
          <w:sz w:val="28"/>
          <w:szCs w:val="28"/>
        </w:rPr>
        <w:t xml:space="preserve"> </w:t>
      </w:r>
      <w:r w:rsidR="00E9206F" w:rsidRPr="00EE5B43">
        <w:rPr>
          <w:sz w:val="28"/>
          <w:szCs w:val="28"/>
        </w:rPr>
        <w:t>или дать л</w:t>
      </w:r>
      <w:r w:rsidR="00120FA4" w:rsidRPr="00EE5B43">
        <w:rPr>
          <w:sz w:val="28"/>
          <w:szCs w:val="28"/>
        </w:rPr>
        <w:t>юб</w:t>
      </w:r>
      <w:r w:rsidR="00726E69" w:rsidRPr="00EE5B43">
        <w:rPr>
          <w:sz w:val="28"/>
          <w:szCs w:val="28"/>
        </w:rPr>
        <w:t xml:space="preserve">ому участнику оборота </w:t>
      </w:r>
      <w:r w:rsidR="00120FA4" w:rsidRPr="00EE5B43">
        <w:rPr>
          <w:sz w:val="28"/>
          <w:szCs w:val="28"/>
        </w:rPr>
        <w:t xml:space="preserve">без авторизации в системе ФГИС МДЛП по </w:t>
      </w:r>
      <w:proofErr w:type="spellStart"/>
      <w:r w:rsidR="00E9206F" w:rsidRPr="00EE5B43">
        <w:rPr>
          <w:sz w:val="28"/>
          <w:szCs w:val="28"/>
          <w:lang w:val="en-US"/>
        </w:rPr>
        <w:t>s</w:t>
      </w:r>
      <w:r w:rsidR="00120FA4" w:rsidRPr="00EE5B43">
        <w:rPr>
          <w:sz w:val="28"/>
          <w:szCs w:val="28"/>
          <w:lang w:val="en-US"/>
        </w:rPr>
        <w:t>GTIN</w:t>
      </w:r>
      <w:proofErr w:type="spellEnd"/>
      <w:r w:rsidR="00120FA4" w:rsidRPr="00EE5B43">
        <w:rPr>
          <w:sz w:val="28"/>
          <w:szCs w:val="28"/>
        </w:rPr>
        <w:t xml:space="preserve"> найти информацию о ЛП следующего содержания: </w:t>
      </w:r>
      <w:r w:rsidR="00EE5B43" w:rsidRPr="00BC323F">
        <w:rPr>
          <w:sz w:val="28"/>
          <w:szCs w:val="28"/>
        </w:rPr>
        <w:t xml:space="preserve">МНН, торговое </w:t>
      </w:r>
      <w:r w:rsidR="00120FA4" w:rsidRPr="00BC323F">
        <w:rPr>
          <w:sz w:val="28"/>
          <w:szCs w:val="28"/>
        </w:rPr>
        <w:t>название,</w:t>
      </w:r>
      <w:r w:rsidR="00EE5B43" w:rsidRPr="00BC323F">
        <w:rPr>
          <w:sz w:val="28"/>
          <w:szCs w:val="28"/>
        </w:rPr>
        <w:t xml:space="preserve"> лекарственная форма,</w:t>
      </w:r>
      <w:r w:rsidR="00120FA4" w:rsidRPr="00BC323F">
        <w:rPr>
          <w:sz w:val="28"/>
          <w:szCs w:val="28"/>
        </w:rPr>
        <w:t xml:space="preserve"> </w:t>
      </w:r>
      <w:r w:rsidR="00EE5B43" w:rsidRPr="00BC323F">
        <w:rPr>
          <w:sz w:val="28"/>
          <w:szCs w:val="28"/>
        </w:rPr>
        <w:t>дозировка</w:t>
      </w:r>
      <w:r w:rsidR="00120FA4" w:rsidRPr="00BC323F">
        <w:rPr>
          <w:sz w:val="28"/>
          <w:szCs w:val="28"/>
        </w:rPr>
        <w:t xml:space="preserve">, </w:t>
      </w:r>
      <w:r w:rsidR="00EE5B43" w:rsidRPr="00BC323F">
        <w:rPr>
          <w:sz w:val="28"/>
          <w:szCs w:val="28"/>
        </w:rPr>
        <w:t>производитель,</w:t>
      </w:r>
      <w:r w:rsidR="00EE5B43">
        <w:rPr>
          <w:sz w:val="28"/>
          <w:szCs w:val="28"/>
        </w:rPr>
        <w:t xml:space="preserve"> серия, </w:t>
      </w:r>
      <w:r w:rsidR="00120FA4" w:rsidRPr="00EE5B43">
        <w:rPr>
          <w:sz w:val="28"/>
          <w:szCs w:val="28"/>
        </w:rPr>
        <w:t xml:space="preserve">срок годности и т.д. </w:t>
      </w:r>
      <w:r w:rsidR="00120FA4" w:rsidRPr="00EE5B43">
        <w:rPr>
          <w:i/>
          <w:sz w:val="28"/>
          <w:szCs w:val="28"/>
        </w:rPr>
        <w:t>(информац</w:t>
      </w:r>
      <w:r w:rsidR="00E9206F" w:rsidRPr="00EE5B43">
        <w:rPr>
          <w:i/>
          <w:sz w:val="28"/>
          <w:szCs w:val="28"/>
        </w:rPr>
        <w:t>и</w:t>
      </w:r>
      <w:r w:rsidRPr="00EE5B43">
        <w:rPr>
          <w:i/>
          <w:sz w:val="28"/>
          <w:szCs w:val="28"/>
        </w:rPr>
        <w:t>ю</w:t>
      </w:r>
      <w:r w:rsidR="00E9206F" w:rsidRPr="00EE5B43">
        <w:rPr>
          <w:i/>
          <w:sz w:val="28"/>
          <w:szCs w:val="28"/>
        </w:rPr>
        <w:t xml:space="preserve">, не </w:t>
      </w:r>
      <w:r w:rsidRPr="00EE5B43">
        <w:rPr>
          <w:i/>
          <w:sz w:val="28"/>
          <w:szCs w:val="28"/>
        </w:rPr>
        <w:t>являющуюся</w:t>
      </w:r>
      <w:r w:rsidR="00120FA4" w:rsidRPr="00EE5B43">
        <w:rPr>
          <w:i/>
          <w:sz w:val="28"/>
          <w:szCs w:val="28"/>
        </w:rPr>
        <w:t xml:space="preserve"> коммерческой тайной).</w:t>
      </w:r>
      <w:bookmarkStart w:id="5" w:name="_Hlk8638245"/>
      <w:r w:rsidR="00EE5B43">
        <w:rPr>
          <w:i/>
          <w:sz w:val="28"/>
          <w:szCs w:val="28"/>
        </w:rPr>
        <w:t xml:space="preserve"> </w:t>
      </w:r>
      <w:r w:rsidR="00D76B2D" w:rsidRPr="00EE5B43">
        <w:rPr>
          <w:b/>
          <w:sz w:val="28"/>
          <w:szCs w:val="28"/>
        </w:rPr>
        <w:t>Позиция ООО «Опе</w:t>
      </w:r>
      <w:r w:rsidR="00541FDA" w:rsidRPr="00EE5B43">
        <w:rPr>
          <w:b/>
          <w:sz w:val="28"/>
          <w:szCs w:val="28"/>
        </w:rPr>
        <w:t>ра</w:t>
      </w:r>
      <w:r w:rsidR="00D76B2D" w:rsidRPr="00EE5B43">
        <w:rPr>
          <w:b/>
          <w:sz w:val="28"/>
          <w:szCs w:val="28"/>
        </w:rPr>
        <w:t>тор-ЦРПТ»</w:t>
      </w:r>
      <w:r w:rsidR="00541FDA" w:rsidRPr="00EE5B43">
        <w:rPr>
          <w:b/>
          <w:sz w:val="28"/>
          <w:szCs w:val="28"/>
        </w:rPr>
        <w:t>:</w:t>
      </w:r>
      <w:r w:rsidR="00D76B2D" w:rsidRPr="00EE5B43">
        <w:rPr>
          <w:i/>
          <w:sz w:val="28"/>
          <w:szCs w:val="28"/>
        </w:rPr>
        <w:t xml:space="preserve"> </w:t>
      </w:r>
      <w:bookmarkEnd w:id="5"/>
      <w:r w:rsidR="00541FDA" w:rsidRPr="00EE5B43">
        <w:rPr>
          <w:sz w:val="28"/>
          <w:szCs w:val="28"/>
        </w:rPr>
        <w:t>в</w:t>
      </w:r>
      <w:r w:rsidR="00D76B2D" w:rsidRPr="00EE5B43">
        <w:rPr>
          <w:sz w:val="28"/>
          <w:szCs w:val="28"/>
        </w:rPr>
        <w:t xml:space="preserve"> настоящее время ЦРПТ</w:t>
      </w:r>
      <w:r w:rsidR="00EE5B43" w:rsidRPr="00EE5B43">
        <w:rPr>
          <w:sz w:val="28"/>
          <w:szCs w:val="28"/>
        </w:rPr>
        <w:t xml:space="preserve"> </w:t>
      </w:r>
      <w:r w:rsidR="00D76B2D" w:rsidRPr="00EE5B43">
        <w:rPr>
          <w:sz w:val="28"/>
          <w:szCs w:val="28"/>
        </w:rPr>
        <w:t xml:space="preserve">реализуется возможность получения информации по лекарственному препарату, не составляющей предмет коммерческой тайны, любым участником оборота, вне зависимости от того, кто является владельцем данного лекарственного препарата. </w:t>
      </w:r>
      <w:r w:rsidR="00BB4E85">
        <w:rPr>
          <w:sz w:val="28"/>
          <w:szCs w:val="28"/>
        </w:rPr>
        <w:t>О</w:t>
      </w:r>
      <w:r w:rsidR="00D76B2D" w:rsidRPr="00EE5B43">
        <w:rPr>
          <w:sz w:val="28"/>
          <w:szCs w:val="28"/>
        </w:rPr>
        <w:t xml:space="preserve">бновление </w:t>
      </w:r>
      <w:r w:rsidR="00BB4E85">
        <w:rPr>
          <w:sz w:val="28"/>
          <w:szCs w:val="28"/>
        </w:rPr>
        <w:t xml:space="preserve">ожидается </w:t>
      </w:r>
      <w:r w:rsidR="00D76B2D" w:rsidRPr="00EE5B43">
        <w:rPr>
          <w:sz w:val="28"/>
          <w:szCs w:val="28"/>
        </w:rPr>
        <w:t>в ближайших версиях системы</w:t>
      </w:r>
      <w:r w:rsidR="00BB4E85">
        <w:rPr>
          <w:sz w:val="28"/>
          <w:szCs w:val="28"/>
        </w:rPr>
        <w:t>.</w:t>
      </w:r>
      <w:r w:rsidR="00541FDA" w:rsidRPr="00BB0E1E">
        <w:t xml:space="preserve"> </w:t>
      </w:r>
      <w:r w:rsidR="00541FDA" w:rsidRPr="00EE5B43">
        <w:rPr>
          <w:sz w:val="28"/>
          <w:szCs w:val="28"/>
        </w:rPr>
        <w:t xml:space="preserve">Уже сейчас, в версии схем данных 1.28, реализована возможность получения информации получателем при прямой схеме акцептования об отгруженных в его адрес лекарственных препаратах сразу после формирования сообщения об отгрузке, до регистрации акцепта получателем. </w:t>
      </w:r>
    </w:p>
    <w:p w:rsidR="00624CB3" w:rsidRPr="00BC323F" w:rsidRDefault="000A24AF" w:rsidP="00BC323F">
      <w:pPr>
        <w:pStyle w:val="ae"/>
        <w:numPr>
          <w:ilvl w:val="1"/>
          <w:numId w:val="14"/>
        </w:numPr>
        <w:jc w:val="both"/>
        <w:rPr>
          <w:sz w:val="28"/>
          <w:szCs w:val="28"/>
        </w:rPr>
      </w:pPr>
      <w:r w:rsidRPr="00BC323F">
        <w:rPr>
          <w:sz w:val="28"/>
          <w:szCs w:val="28"/>
        </w:rPr>
        <w:t>Вынести вопрос о реализации возможности</w:t>
      </w:r>
      <w:r w:rsidR="0083308F" w:rsidRPr="00BC323F">
        <w:rPr>
          <w:sz w:val="28"/>
          <w:szCs w:val="28"/>
        </w:rPr>
        <w:t xml:space="preserve"> получать код позиции ЕСКЛП для препарата при ответе на запрос по </w:t>
      </w:r>
      <w:proofErr w:type="spellStart"/>
      <w:r w:rsidR="0083308F" w:rsidRPr="00BC323F">
        <w:rPr>
          <w:sz w:val="28"/>
          <w:szCs w:val="28"/>
        </w:rPr>
        <w:t>sGTIN</w:t>
      </w:r>
      <w:proofErr w:type="spellEnd"/>
      <w:r w:rsidR="0083308F" w:rsidRPr="00BC323F">
        <w:rPr>
          <w:sz w:val="28"/>
          <w:szCs w:val="28"/>
        </w:rPr>
        <w:t xml:space="preserve"> </w:t>
      </w:r>
      <w:r w:rsidRPr="00BC323F">
        <w:rPr>
          <w:sz w:val="28"/>
          <w:szCs w:val="28"/>
        </w:rPr>
        <w:t xml:space="preserve">на рассмотрение </w:t>
      </w:r>
      <w:r w:rsidR="00BB0E1E" w:rsidRPr="00BC323F">
        <w:rPr>
          <w:sz w:val="28"/>
          <w:szCs w:val="28"/>
        </w:rPr>
        <w:t>Р</w:t>
      </w:r>
      <w:r w:rsidRPr="00BC323F">
        <w:rPr>
          <w:sz w:val="28"/>
          <w:szCs w:val="28"/>
        </w:rPr>
        <w:t xml:space="preserve">абочей группы </w:t>
      </w:r>
      <w:r w:rsidR="00BB4E85" w:rsidRPr="00BC323F">
        <w:rPr>
          <w:sz w:val="28"/>
          <w:szCs w:val="28"/>
        </w:rPr>
        <w:t xml:space="preserve">в </w:t>
      </w:r>
      <w:r w:rsidRPr="00BC323F">
        <w:rPr>
          <w:sz w:val="28"/>
          <w:szCs w:val="28"/>
        </w:rPr>
        <w:t>Р</w:t>
      </w:r>
      <w:r w:rsidR="00BB4E85" w:rsidRPr="00BC323F">
        <w:rPr>
          <w:sz w:val="28"/>
          <w:szCs w:val="28"/>
        </w:rPr>
        <w:t>осздравнадзоре</w:t>
      </w:r>
      <w:r w:rsidRPr="00BC323F">
        <w:rPr>
          <w:sz w:val="28"/>
          <w:szCs w:val="28"/>
        </w:rPr>
        <w:t>.</w:t>
      </w:r>
      <w:r w:rsidR="00BB0E1E" w:rsidRPr="00BC323F">
        <w:rPr>
          <w:sz w:val="28"/>
          <w:szCs w:val="28"/>
        </w:rPr>
        <w:t xml:space="preserve"> </w:t>
      </w:r>
      <w:r w:rsidRPr="00BC323F">
        <w:rPr>
          <w:sz w:val="28"/>
          <w:szCs w:val="28"/>
        </w:rPr>
        <w:t xml:space="preserve">В настоящее время </w:t>
      </w:r>
      <w:r w:rsidR="00433008" w:rsidRPr="00BC323F">
        <w:rPr>
          <w:sz w:val="28"/>
          <w:szCs w:val="28"/>
        </w:rPr>
        <w:t>во всех закупках ЛП</w:t>
      </w:r>
      <w:r w:rsidRPr="00BC323F">
        <w:rPr>
          <w:sz w:val="28"/>
          <w:szCs w:val="28"/>
        </w:rPr>
        <w:t xml:space="preserve"> </w:t>
      </w:r>
      <w:r w:rsidR="00433008" w:rsidRPr="00BC323F">
        <w:rPr>
          <w:sz w:val="28"/>
          <w:szCs w:val="28"/>
        </w:rPr>
        <w:t xml:space="preserve">используется справочник ЕСКЛП. До поставки товара в учетных аптечных системах МО код ЕСКЛП имеется. Во время поставки товара получаем </w:t>
      </w:r>
      <w:r w:rsidR="00433008" w:rsidRPr="00BC323F">
        <w:rPr>
          <w:sz w:val="28"/>
          <w:szCs w:val="28"/>
          <w:lang w:val="en-US"/>
        </w:rPr>
        <w:t>GTIN</w:t>
      </w:r>
      <w:r w:rsidR="00433008" w:rsidRPr="00BC323F">
        <w:rPr>
          <w:sz w:val="28"/>
          <w:szCs w:val="28"/>
        </w:rPr>
        <w:t xml:space="preserve"> и начинаем в ручном режиме в учетной системе связывать код ЕСКЛП и </w:t>
      </w:r>
      <w:r w:rsidR="00433008" w:rsidRPr="00BC323F">
        <w:rPr>
          <w:sz w:val="28"/>
          <w:szCs w:val="28"/>
          <w:lang w:val="en-US"/>
        </w:rPr>
        <w:t>GTIN</w:t>
      </w:r>
      <w:r w:rsidR="00433008" w:rsidRPr="00BC323F">
        <w:rPr>
          <w:sz w:val="28"/>
          <w:szCs w:val="28"/>
        </w:rPr>
        <w:t xml:space="preserve">. Что увеличивает время на прием товара и </w:t>
      </w:r>
      <w:r w:rsidR="0025070C" w:rsidRPr="00BC323F">
        <w:rPr>
          <w:sz w:val="28"/>
          <w:szCs w:val="28"/>
        </w:rPr>
        <w:t>наличие</w:t>
      </w:r>
      <w:r w:rsidR="00433008" w:rsidRPr="00BC323F">
        <w:rPr>
          <w:sz w:val="28"/>
          <w:szCs w:val="28"/>
        </w:rPr>
        <w:t xml:space="preserve"> ошибок при учете товара.</w:t>
      </w:r>
      <w:r w:rsidR="00BC323F">
        <w:rPr>
          <w:sz w:val="28"/>
          <w:szCs w:val="28"/>
        </w:rPr>
        <w:t xml:space="preserve"> </w:t>
      </w:r>
      <w:r w:rsidR="00624CB3" w:rsidRPr="00BC323F">
        <w:rPr>
          <w:sz w:val="28"/>
          <w:szCs w:val="28"/>
        </w:rPr>
        <w:t xml:space="preserve">ООО «Оператор-ЦРПТ» проработать получение кода ЕСКЛП при запросе по </w:t>
      </w:r>
      <w:proofErr w:type="spellStart"/>
      <w:r w:rsidR="00624CB3" w:rsidRPr="00BC323F">
        <w:rPr>
          <w:sz w:val="28"/>
          <w:szCs w:val="28"/>
          <w:lang w:val="en-US"/>
        </w:rPr>
        <w:t>sGTIN</w:t>
      </w:r>
      <w:proofErr w:type="spellEnd"/>
      <w:r w:rsidR="00624CB3" w:rsidRPr="00BC323F">
        <w:rPr>
          <w:sz w:val="28"/>
          <w:szCs w:val="28"/>
        </w:rPr>
        <w:t>, о результатах сообщить на следующем заседании подгруппы.</w:t>
      </w:r>
    </w:p>
    <w:p w:rsidR="00FC07BE" w:rsidRDefault="00433008" w:rsidP="00EE5B43">
      <w:pPr>
        <w:pStyle w:val="ae"/>
        <w:numPr>
          <w:ilvl w:val="1"/>
          <w:numId w:val="14"/>
        </w:numPr>
        <w:jc w:val="both"/>
        <w:rPr>
          <w:sz w:val="28"/>
          <w:szCs w:val="28"/>
        </w:rPr>
      </w:pPr>
      <w:r w:rsidRPr="00EE5B43">
        <w:rPr>
          <w:sz w:val="28"/>
          <w:szCs w:val="28"/>
        </w:rPr>
        <w:t xml:space="preserve">Вынести вопрос о возможности получения перечня </w:t>
      </w:r>
      <w:proofErr w:type="spellStart"/>
      <w:r w:rsidRPr="00EE5B43">
        <w:rPr>
          <w:sz w:val="28"/>
          <w:szCs w:val="28"/>
          <w:lang w:val="en-US"/>
        </w:rPr>
        <w:t>sGTIN</w:t>
      </w:r>
      <w:proofErr w:type="spellEnd"/>
      <w:r w:rsidRPr="00EE5B43">
        <w:rPr>
          <w:sz w:val="28"/>
          <w:szCs w:val="28"/>
        </w:rPr>
        <w:t>, которые</w:t>
      </w:r>
      <w:r w:rsidR="00BB0E1E" w:rsidRPr="00EE5B43">
        <w:rPr>
          <w:sz w:val="28"/>
          <w:szCs w:val="28"/>
        </w:rPr>
        <w:t xml:space="preserve"> </w:t>
      </w:r>
      <w:r w:rsidRPr="00EE5B43">
        <w:rPr>
          <w:sz w:val="28"/>
          <w:szCs w:val="28"/>
        </w:rPr>
        <w:t xml:space="preserve">числились в упаковке до ее расформирования, в ответе на команду расформирования </w:t>
      </w:r>
      <w:r w:rsidRPr="00EE5B43">
        <w:rPr>
          <w:sz w:val="28"/>
          <w:szCs w:val="28"/>
          <w:lang w:val="en-US"/>
        </w:rPr>
        <w:t>SSCC</w:t>
      </w:r>
      <w:r w:rsidRPr="00EE5B43">
        <w:rPr>
          <w:sz w:val="28"/>
          <w:szCs w:val="28"/>
        </w:rPr>
        <w:t xml:space="preserve"> на рассмотрение </w:t>
      </w:r>
      <w:r w:rsidR="00BB4E85">
        <w:rPr>
          <w:sz w:val="28"/>
          <w:szCs w:val="28"/>
        </w:rPr>
        <w:t>Р</w:t>
      </w:r>
      <w:r w:rsidRPr="00EE5B43">
        <w:rPr>
          <w:sz w:val="28"/>
          <w:szCs w:val="28"/>
        </w:rPr>
        <w:t>абочей груп</w:t>
      </w:r>
      <w:r w:rsidR="00BB4E85">
        <w:rPr>
          <w:sz w:val="28"/>
          <w:szCs w:val="28"/>
        </w:rPr>
        <w:t>пой в</w:t>
      </w:r>
      <w:r w:rsidRPr="00EE5B43">
        <w:rPr>
          <w:sz w:val="28"/>
          <w:szCs w:val="28"/>
        </w:rPr>
        <w:t xml:space="preserve"> Р</w:t>
      </w:r>
      <w:r w:rsidR="00BB4E85">
        <w:rPr>
          <w:sz w:val="28"/>
          <w:szCs w:val="28"/>
        </w:rPr>
        <w:t>осздравнадзоре</w:t>
      </w:r>
      <w:r w:rsidRPr="00EE5B43">
        <w:rPr>
          <w:sz w:val="28"/>
          <w:szCs w:val="28"/>
        </w:rPr>
        <w:t>.</w:t>
      </w:r>
      <w:r w:rsidR="000A24AF" w:rsidRPr="00EE5B43">
        <w:rPr>
          <w:sz w:val="28"/>
          <w:szCs w:val="28"/>
        </w:rPr>
        <w:t xml:space="preserve"> </w:t>
      </w:r>
      <w:r w:rsidR="00BB0E1E" w:rsidRPr="00EE5B43">
        <w:rPr>
          <w:b/>
          <w:sz w:val="28"/>
          <w:szCs w:val="28"/>
        </w:rPr>
        <w:t xml:space="preserve"> Позиция ООО «Оператор-ЦРПТ»:</w:t>
      </w:r>
      <w:r w:rsidR="00BB0E1E" w:rsidRPr="00EE5B43">
        <w:rPr>
          <w:i/>
          <w:sz w:val="28"/>
          <w:szCs w:val="28"/>
        </w:rPr>
        <w:t xml:space="preserve"> </w:t>
      </w:r>
      <w:r w:rsidR="00BB0E1E" w:rsidRPr="00EE5B43">
        <w:rPr>
          <w:sz w:val="28"/>
          <w:szCs w:val="28"/>
        </w:rPr>
        <w:t>в</w:t>
      </w:r>
      <w:r w:rsidR="009B4962" w:rsidRPr="00EE5B43">
        <w:rPr>
          <w:sz w:val="28"/>
          <w:szCs w:val="28"/>
        </w:rPr>
        <w:t xml:space="preserve"> настоящий момент такой возможности в системе нет. Необходимо строго соблюдать следующую последовательность действий: сначала получение информации по </w:t>
      </w:r>
      <w:r w:rsidR="009B4962" w:rsidRPr="00EE5B43">
        <w:rPr>
          <w:sz w:val="28"/>
          <w:szCs w:val="28"/>
          <w:lang w:val="en-US"/>
        </w:rPr>
        <w:t>SSCC</w:t>
      </w:r>
      <w:r w:rsidR="009B4962" w:rsidRPr="00EE5B43">
        <w:rPr>
          <w:sz w:val="28"/>
          <w:szCs w:val="28"/>
        </w:rPr>
        <w:t xml:space="preserve">, потом регистрация расформирования </w:t>
      </w:r>
      <w:r w:rsidR="009B4962" w:rsidRPr="00EE5B43">
        <w:rPr>
          <w:sz w:val="28"/>
          <w:szCs w:val="28"/>
          <w:lang w:val="en-US"/>
        </w:rPr>
        <w:t>SSCC</w:t>
      </w:r>
      <w:r w:rsidR="009B4962" w:rsidRPr="00EE5B43">
        <w:rPr>
          <w:sz w:val="28"/>
          <w:szCs w:val="28"/>
        </w:rPr>
        <w:t xml:space="preserve">. Для снижения вероятности ошибки со стороны участников оборота, в документе «Паспорта процессов» будет добавлен абзац, акцентирующий внимание читателя на этом моменте. Также вопрос получения </w:t>
      </w:r>
      <w:r w:rsidR="009B4962" w:rsidRPr="00EE5B43">
        <w:rPr>
          <w:sz w:val="28"/>
          <w:szCs w:val="28"/>
        </w:rPr>
        <w:lastRenderedPageBreak/>
        <w:t xml:space="preserve">информации по расформированным </w:t>
      </w:r>
      <w:r w:rsidR="009B4962" w:rsidRPr="00EE5B43">
        <w:rPr>
          <w:sz w:val="28"/>
          <w:szCs w:val="28"/>
          <w:lang w:val="en-US"/>
        </w:rPr>
        <w:t>SSCC</w:t>
      </w:r>
      <w:r w:rsidR="009B4962" w:rsidRPr="00EE5B43">
        <w:rPr>
          <w:sz w:val="28"/>
          <w:szCs w:val="28"/>
        </w:rPr>
        <w:t xml:space="preserve"> находится в аналитической проработке в</w:t>
      </w:r>
      <w:r w:rsidR="00BB4E85">
        <w:rPr>
          <w:sz w:val="28"/>
          <w:szCs w:val="28"/>
        </w:rPr>
        <w:t xml:space="preserve"> ООО «Оператор-ЦРПТ»</w:t>
      </w:r>
      <w:r w:rsidR="009B4962" w:rsidRPr="00EE5B43">
        <w:rPr>
          <w:sz w:val="28"/>
          <w:szCs w:val="28"/>
        </w:rPr>
        <w:t xml:space="preserve">, но появление такой функциональности в системе маловероятно, так как уже существует </w:t>
      </w:r>
      <w:bookmarkStart w:id="6" w:name="_GoBack"/>
      <w:bookmarkEnd w:id="6"/>
      <w:r w:rsidR="009B4962" w:rsidRPr="00EE5B43">
        <w:rPr>
          <w:sz w:val="28"/>
          <w:szCs w:val="28"/>
        </w:rPr>
        <w:t xml:space="preserve">корректный алгоритм действий, при соблюдении которого проблем у участников оборота </w:t>
      </w:r>
      <w:r w:rsidR="000A24AF" w:rsidRPr="00EE5B43">
        <w:rPr>
          <w:sz w:val="28"/>
          <w:szCs w:val="28"/>
        </w:rPr>
        <w:t>не возникает</w:t>
      </w:r>
      <w:r w:rsidR="009B4962" w:rsidRPr="00EE5B43">
        <w:rPr>
          <w:sz w:val="28"/>
          <w:szCs w:val="28"/>
        </w:rPr>
        <w:t xml:space="preserve">. </w:t>
      </w:r>
      <w:r w:rsidR="008D5A57" w:rsidRPr="00EE5B43">
        <w:rPr>
          <w:sz w:val="28"/>
          <w:szCs w:val="28"/>
        </w:rPr>
        <w:t xml:space="preserve">Реализовать возможность возвращать в ответ на запрос расформирования SSCC вместо 200-го ответа – 211-й с перечислением вложения в расформированном SSCC без значительных затрат не получится. Предложение </w:t>
      </w:r>
      <w:r w:rsidR="00BB4E85">
        <w:rPr>
          <w:sz w:val="28"/>
          <w:szCs w:val="28"/>
        </w:rPr>
        <w:t xml:space="preserve">ООО «Оператор -ЦРПТ» </w:t>
      </w:r>
      <w:r w:rsidR="008D5A57" w:rsidRPr="00EE5B43">
        <w:rPr>
          <w:sz w:val="28"/>
          <w:szCs w:val="28"/>
        </w:rPr>
        <w:t>ограничиться указанием в «Паспортах процессов» правильного порядка вызовов с акцентом на нем внимания читателя.</w:t>
      </w:r>
      <w:r w:rsidR="000A24AF" w:rsidRPr="00EE5B43">
        <w:rPr>
          <w:sz w:val="28"/>
          <w:szCs w:val="28"/>
        </w:rPr>
        <w:t xml:space="preserve"> </w:t>
      </w:r>
    </w:p>
    <w:p w:rsidR="00787C52" w:rsidRPr="00BC323F" w:rsidRDefault="005A607D" w:rsidP="00BC323F">
      <w:pPr>
        <w:pStyle w:val="ae"/>
        <w:numPr>
          <w:ilvl w:val="0"/>
          <w:numId w:val="14"/>
        </w:numPr>
        <w:jc w:val="both"/>
        <w:rPr>
          <w:sz w:val="28"/>
          <w:szCs w:val="28"/>
        </w:rPr>
      </w:pPr>
      <w:r w:rsidRPr="00BC323F">
        <w:rPr>
          <w:sz w:val="28"/>
          <w:szCs w:val="28"/>
        </w:rPr>
        <w:t>Следующее заседание</w:t>
      </w:r>
      <w:r w:rsidR="00BA29CC" w:rsidRPr="00BC323F">
        <w:rPr>
          <w:sz w:val="28"/>
          <w:szCs w:val="28"/>
        </w:rPr>
        <w:t xml:space="preserve"> подг</w:t>
      </w:r>
      <w:bookmarkEnd w:id="0"/>
      <w:r w:rsidR="00BA29CC" w:rsidRPr="00BC323F">
        <w:rPr>
          <w:sz w:val="28"/>
          <w:szCs w:val="28"/>
        </w:rPr>
        <w:t>руппы</w:t>
      </w:r>
      <w:r w:rsidRPr="00BC323F">
        <w:rPr>
          <w:sz w:val="28"/>
          <w:szCs w:val="28"/>
        </w:rPr>
        <w:t xml:space="preserve"> провести после </w:t>
      </w:r>
      <w:r w:rsidR="0063679F" w:rsidRPr="00BC323F">
        <w:rPr>
          <w:sz w:val="28"/>
          <w:szCs w:val="28"/>
        </w:rPr>
        <w:t>20</w:t>
      </w:r>
      <w:r w:rsidRPr="00BC323F">
        <w:rPr>
          <w:sz w:val="28"/>
          <w:szCs w:val="28"/>
        </w:rPr>
        <w:t xml:space="preserve"> </w:t>
      </w:r>
      <w:r w:rsidR="0063679F" w:rsidRPr="00BC323F">
        <w:rPr>
          <w:sz w:val="28"/>
          <w:szCs w:val="28"/>
        </w:rPr>
        <w:t xml:space="preserve">мая </w:t>
      </w:r>
      <w:r w:rsidRPr="00BC323F">
        <w:rPr>
          <w:sz w:val="28"/>
          <w:szCs w:val="28"/>
        </w:rPr>
        <w:t>2019</w:t>
      </w:r>
      <w:r w:rsidR="003D3E1A" w:rsidRPr="00BC323F">
        <w:rPr>
          <w:sz w:val="28"/>
          <w:szCs w:val="28"/>
        </w:rPr>
        <w:t xml:space="preserve"> г</w:t>
      </w:r>
      <w:r w:rsidRPr="00BC323F">
        <w:rPr>
          <w:sz w:val="28"/>
          <w:szCs w:val="28"/>
        </w:rPr>
        <w:t>.</w:t>
      </w:r>
    </w:p>
    <w:sectPr w:rsidR="00787C52" w:rsidRPr="00BC323F" w:rsidSect="00102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701" w:bottom="709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9A" w:rsidRDefault="0039589A" w:rsidP="00413FBE">
      <w:r>
        <w:separator/>
      </w:r>
    </w:p>
  </w:endnote>
  <w:endnote w:type="continuationSeparator" w:id="0">
    <w:p w:rsidR="0039589A" w:rsidRDefault="0039589A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123" w:rsidRDefault="00097D14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412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4123" w:rsidRDefault="00674123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123" w:rsidRPr="00C61954" w:rsidRDefault="00097D14" w:rsidP="00674123">
    <w:pPr>
      <w:pStyle w:val="a5"/>
      <w:framePr w:h="301" w:hRule="exact" w:wrap="around" w:vAnchor="text" w:hAnchor="page" w:x="5891" w:y="189"/>
      <w:jc w:val="center"/>
      <w:rPr>
        <w:rStyle w:val="ad"/>
        <w:rFonts w:ascii="Open Sans" w:hAnsi="Open Sans"/>
        <w:sz w:val="20"/>
        <w:szCs w:val="20"/>
      </w:rPr>
    </w:pPr>
    <w:r w:rsidRPr="00C61954">
      <w:rPr>
        <w:rStyle w:val="ad"/>
        <w:rFonts w:ascii="Open Sans" w:hAnsi="Open Sans"/>
        <w:sz w:val="20"/>
        <w:szCs w:val="20"/>
      </w:rPr>
      <w:fldChar w:fldCharType="begin"/>
    </w:r>
    <w:r w:rsidR="00674123" w:rsidRPr="00C61954">
      <w:rPr>
        <w:rStyle w:val="ad"/>
        <w:rFonts w:ascii="Open Sans" w:hAnsi="Open Sans"/>
        <w:sz w:val="20"/>
        <w:szCs w:val="20"/>
      </w:rPr>
      <w:instrText xml:space="preserve">PAGE  </w:instrText>
    </w:r>
    <w:r w:rsidRPr="00C61954">
      <w:rPr>
        <w:rStyle w:val="ad"/>
        <w:rFonts w:ascii="Open Sans" w:hAnsi="Open Sans"/>
        <w:sz w:val="20"/>
        <w:szCs w:val="20"/>
      </w:rPr>
      <w:fldChar w:fldCharType="separate"/>
    </w:r>
    <w:r w:rsidR="0025070C">
      <w:rPr>
        <w:rStyle w:val="ad"/>
        <w:rFonts w:ascii="Open Sans" w:hAnsi="Open Sans"/>
        <w:noProof/>
        <w:sz w:val="20"/>
        <w:szCs w:val="20"/>
      </w:rPr>
      <w:t>2</w:t>
    </w:r>
    <w:r w:rsidRPr="00C61954">
      <w:rPr>
        <w:rStyle w:val="ad"/>
        <w:rFonts w:ascii="Open Sans" w:hAnsi="Open Sans"/>
        <w:sz w:val="20"/>
        <w:szCs w:val="20"/>
      </w:rPr>
      <w:fldChar w:fldCharType="end"/>
    </w:r>
  </w:p>
  <w:p w:rsidR="00674123" w:rsidRDefault="00674123" w:rsidP="00EF471D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33" name="Изображение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34" name="Изображение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123" w:rsidRDefault="00674123" w:rsidP="00674123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38" name="Изображение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39" name="Изображение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9A" w:rsidRDefault="0039589A" w:rsidP="00413FBE">
      <w:r>
        <w:separator/>
      </w:r>
    </w:p>
  </w:footnote>
  <w:footnote w:type="continuationSeparator" w:id="0">
    <w:p w:rsidR="0039589A" w:rsidRDefault="0039589A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81"/>
      <w:gridCol w:w="1796"/>
      <w:gridCol w:w="3961"/>
    </w:tblGrid>
    <w:tr w:rsidR="0067412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74123" w:rsidRDefault="0039589A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67412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7412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74123" w:rsidRDefault="0067412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74123" w:rsidRDefault="006741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123" w:rsidRDefault="00674123" w:rsidP="00674123">
    <w:pPr>
      <w:pStyle w:val="a3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31" name="Изображение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32" name="Изображение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123" w:rsidRDefault="004100CD" w:rsidP="008449AF">
    <w:pPr>
      <w:pStyle w:val="a3"/>
      <w:tabs>
        <w:tab w:val="clear" w:pos="9355"/>
        <w:tab w:val="right" w:pos="9781"/>
      </w:tabs>
      <w:ind w:left="-284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C42D7">
              <wp:simplePos x="0" y="0"/>
              <wp:positionH relativeFrom="column">
                <wp:posOffset>3860165</wp:posOffset>
              </wp:positionH>
              <wp:positionV relativeFrom="paragraph">
                <wp:posOffset>34925</wp:posOffset>
              </wp:positionV>
              <wp:extent cx="2584450" cy="60960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44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4123" w:rsidRPr="001309D8" w:rsidRDefault="00674123" w:rsidP="008D3706">
                          <w:pPr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ООО «</w:t>
                          </w:r>
                          <w:r w:rsidR="00AC08FC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Оператор ЦРПТ</w:t>
                          </w: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»</w:t>
                          </w:r>
                        </w:p>
                        <w:p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129090, Россия, Москва, Проспект Мира, 6</w:t>
                          </w:r>
                        </w:p>
                        <w:p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info@crpt.ru, www.crpt.ru  </w:t>
                          </w:r>
                        </w:p>
                        <w:p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т. 8 (499) 350-85-59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C42D7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left:0;text-align:left;margin-left:303.95pt;margin-top:2.75pt;width:20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" filled="f" stroked="f">
              <v:textbox>
                <w:txbxContent>
                  <w:p w:rsidR="00674123" w:rsidRPr="001309D8" w:rsidRDefault="00674123" w:rsidP="008D3706">
                    <w:pPr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ООО «</w:t>
                    </w:r>
                    <w:r w:rsidR="00AC08FC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Оператор ЦРПТ</w:t>
                    </w: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»</w:t>
                    </w:r>
                  </w:p>
                  <w:p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129090, Россия, Москва, Проспект Мира, 6</w:t>
                    </w:r>
                  </w:p>
                  <w:p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 xml:space="preserve">info@crpt.ru, www.crpt.ru  </w:t>
                    </w:r>
                  </w:p>
                  <w:p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т. 8 (499) 350-85-59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296" distR="114296" simplePos="0" relativeHeight="251661312" behindDoc="0" locked="0" layoutInCell="1" allowOverlap="1" wp14:anchorId="1D073AD0">
              <wp:simplePos x="0" y="0"/>
              <wp:positionH relativeFrom="column">
                <wp:posOffset>3058159</wp:posOffset>
              </wp:positionH>
              <wp:positionV relativeFrom="paragraph">
                <wp:posOffset>107315</wp:posOffset>
              </wp:positionV>
              <wp:extent cx="0" cy="449580"/>
              <wp:effectExtent l="0" t="0" r="19050" b="7620"/>
              <wp:wrapNone/>
              <wp:docPr id="47" name="Прямая соединительная линия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4958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miter lim="800000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6E697" id="Прямая соединительная линия 47" o:spid="_x0000_s1026" style="position:absolute;z-index:2516613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240.8pt,8.45pt" to="240.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" strokecolor="#404040 [2429]" strokeweight="1.75pt">
              <v:stroke joinstyle="miter"/>
              <o:lock v:ext="edit" shapetype="f"/>
            </v:line>
          </w:pict>
        </mc:Fallback>
      </mc:AlternateContent>
    </w:r>
    <w:r w:rsidR="00674123">
      <w:rPr>
        <w:noProof/>
      </w:rPr>
      <w:drawing>
        <wp:inline distT="0" distB="0" distL="0" distR="0">
          <wp:extent cx="2212848" cy="719328"/>
          <wp:effectExtent l="0" t="0" r="0" b="0"/>
          <wp:docPr id="135" name="Изображение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4123">
      <w:tab/>
    </w:r>
  </w:p>
  <w:p w:rsidR="00674123" w:rsidRDefault="00674123" w:rsidP="00F747EA">
    <w:pPr>
      <w:pStyle w:val="a3"/>
      <w:ind w:left="-851"/>
    </w:pPr>
  </w:p>
  <w:p w:rsidR="00674123" w:rsidRDefault="00674123" w:rsidP="00F747EA">
    <w:pPr>
      <w:pStyle w:val="a3"/>
      <w:ind w:left="-851"/>
    </w:pPr>
  </w:p>
  <w:p w:rsidR="00674123" w:rsidRDefault="00674123" w:rsidP="00EF471D">
    <w:pPr>
      <w:pStyle w:val="a3"/>
      <w:tabs>
        <w:tab w:val="clear" w:pos="4677"/>
        <w:tab w:val="clear" w:pos="9355"/>
        <w:tab w:val="center" w:pos="9781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36" name="Изображение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37" name="Изображение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FBD"/>
    <w:multiLevelType w:val="hybridMultilevel"/>
    <w:tmpl w:val="8F26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10A"/>
    <w:multiLevelType w:val="hybridMultilevel"/>
    <w:tmpl w:val="A1EC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539"/>
    <w:multiLevelType w:val="multilevel"/>
    <w:tmpl w:val="BD0C099A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046C36"/>
    <w:multiLevelType w:val="hybridMultilevel"/>
    <w:tmpl w:val="5A5E350E"/>
    <w:lvl w:ilvl="0" w:tplc="099AC9D8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76530B1"/>
    <w:multiLevelType w:val="hybridMultilevel"/>
    <w:tmpl w:val="AD3441E0"/>
    <w:lvl w:ilvl="0" w:tplc="923C7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7639"/>
    <w:multiLevelType w:val="hybridMultilevel"/>
    <w:tmpl w:val="B42C8530"/>
    <w:lvl w:ilvl="0" w:tplc="EC66A73E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982C43"/>
    <w:multiLevelType w:val="hybridMultilevel"/>
    <w:tmpl w:val="8BC2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845"/>
    <w:multiLevelType w:val="multilevel"/>
    <w:tmpl w:val="8026BA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6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6" w:hanging="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37784547"/>
    <w:multiLevelType w:val="hybridMultilevel"/>
    <w:tmpl w:val="90C6A34E"/>
    <w:lvl w:ilvl="0" w:tplc="7BEA2F5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217695"/>
    <w:multiLevelType w:val="multilevel"/>
    <w:tmpl w:val="44641F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A1A3D90"/>
    <w:multiLevelType w:val="multilevel"/>
    <w:tmpl w:val="6E400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3CA713C"/>
    <w:multiLevelType w:val="hybridMultilevel"/>
    <w:tmpl w:val="BA56FAC2"/>
    <w:lvl w:ilvl="0" w:tplc="8CD6613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3B4C70"/>
    <w:multiLevelType w:val="multilevel"/>
    <w:tmpl w:val="64D0FF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13" w15:restartNumberingAfterBreak="0">
    <w:nsid w:val="6BFA297F"/>
    <w:multiLevelType w:val="hybridMultilevel"/>
    <w:tmpl w:val="3A52C318"/>
    <w:lvl w:ilvl="0" w:tplc="099AC9D8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7FF2337A"/>
    <w:multiLevelType w:val="multilevel"/>
    <w:tmpl w:val="320E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BE"/>
    <w:rsid w:val="00020B84"/>
    <w:rsid w:val="00046531"/>
    <w:rsid w:val="000527E8"/>
    <w:rsid w:val="00074527"/>
    <w:rsid w:val="00076A44"/>
    <w:rsid w:val="0009124E"/>
    <w:rsid w:val="00097D14"/>
    <w:rsid w:val="000A24AF"/>
    <w:rsid w:val="000B64A3"/>
    <w:rsid w:val="000E774F"/>
    <w:rsid w:val="00102477"/>
    <w:rsid w:val="00120FA4"/>
    <w:rsid w:val="001246F3"/>
    <w:rsid w:val="00130276"/>
    <w:rsid w:val="001309D8"/>
    <w:rsid w:val="00144AB5"/>
    <w:rsid w:val="00153DCF"/>
    <w:rsid w:val="00157F4F"/>
    <w:rsid w:val="001645C9"/>
    <w:rsid w:val="00167E57"/>
    <w:rsid w:val="00175259"/>
    <w:rsid w:val="00176AE3"/>
    <w:rsid w:val="001A57C4"/>
    <w:rsid w:val="001B41EE"/>
    <w:rsid w:val="001B5A2B"/>
    <w:rsid w:val="001E1C51"/>
    <w:rsid w:val="001E3379"/>
    <w:rsid w:val="001E4023"/>
    <w:rsid w:val="001F5DD9"/>
    <w:rsid w:val="001F67AA"/>
    <w:rsid w:val="002019CF"/>
    <w:rsid w:val="0020238C"/>
    <w:rsid w:val="00204E35"/>
    <w:rsid w:val="00240EFB"/>
    <w:rsid w:val="00241B35"/>
    <w:rsid w:val="0025070C"/>
    <w:rsid w:val="0026749C"/>
    <w:rsid w:val="00274B29"/>
    <w:rsid w:val="00277F1C"/>
    <w:rsid w:val="00277F40"/>
    <w:rsid w:val="0029008B"/>
    <w:rsid w:val="002A1CE8"/>
    <w:rsid w:val="002B691E"/>
    <w:rsid w:val="002E2D53"/>
    <w:rsid w:val="0030198E"/>
    <w:rsid w:val="00304354"/>
    <w:rsid w:val="00330711"/>
    <w:rsid w:val="00330EFF"/>
    <w:rsid w:val="003552B4"/>
    <w:rsid w:val="003701F9"/>
    <w:rsid w:val="00374ED1"/>
    <w:rsid w:val="003751AC"/>
    <w:rsid w:val="0037694B"/>
    <w:rsid w:val="00377FDE"/>
    <w:rsid w:val="0039589A"/>
    <w:rsid w:val="003B17BF"/>
    <w:rsid w:val="003B4122"/>
    <w:rsid w:val="003C2372"/>
    <w:rsid w:val="003D2A36"/>
    <w:rsid w:val="003D3E1A"/>
    <w:rsid w:val="003E2057"/>
    <w:rsid w:val="0040089B"/>
    <w:rsid w:val="004100CD"/>
    <w:rsid w:val="00411F34"/>
    <w:rsid w:val="00413FBE"/>
    <w:rsid w:val="00414408"/>
    <w:rsid w:val="004251D8"/>
    <w:rsid w:val="00433008"/>
    <w:rsid w:val="004443C3"/>
    <w:rsid w:val="004514DB"/>
    <w:rsid w:val="00454F94"/>
    <w:rsid w:val="00457116"/>
    <w:rsid w:val="00466B9A"/>
    <w:rsid w:val="00487336"/>
    <w:rsid w:val="00495D5B"/>
    <w:rsid w:val="004A6773"/>
    <w:rsid w:val="004B1C1C"/>
    <w:rsid w:val="004E05A2"/>
    <w:rsid w:val="004E2255"/>
    <w:rsid w:val="004F5F64"/>
    <w:rsid w:val="00503A75"/>
    <w:rsid w:val="00522890"/>
    <w:rsid w:val="00541FDA"/>
    <w:rsid w:val="00543806"/>
    <w:rsid w:val="00544B45"/>
    <w:rsid w:val="0054655D"/>
    <w:rsid w:val="005534C8"/>
    <w:rsid w:val="00560E94"/>
    <w:rsid w:val="00561C7D"/>
    <w:rsid w:val="00587D37"/>
    <w:rsid w:val="005A607D"/>
    <w:rsid w:val="005B3058"/>
    <w:rsid w:val="005D6609"/>
    <w:rsid w:val="006066D0"/>
    <w:rsid w:val="00624CB3"/>
    <w:rsid w:val="00626820"/>
    <w:rsid w:val="0063679F"/>
    <w:rsid w:val="0065018F"/>
    <w:rsid w:val="00650BDC"/>
    <w:rsid w:val="00652BCB"/>
    <w:rsid w:val="00674123"/>
    <w:rsid w:val="00684F4A"/>
    <w:rsid w:val="006A0AB5"/>
    <w:rsid w:val="006A572D"/>
    <w:rsid w:val="006B6AFA"/>
    <w:rsid w:val="006C2A0A"/>
    <w:rsid w:val="006D0D20"/>
    <w:rsid w:val="006E2658"/>
    <w:rsid w:val="006F15CC"/>
    <w:rsid w:val="00726E69"/>
    <w:rsid w:val="0073766A"/>
    <w:rsid w:val="00742D79"/>
    <w:rsid w:val="00773BE7"/>
    <w:rsid w:val="00781333"/>
    <w:rsid w:val="007820EC"/>
    <w:rsid w:val="00786954"/>
    <w:rsid w:val="00787C52"/>
    <w:rsid w:val="00793BE3"/>
    <w:rsid w:val="007A1C8F"/>
    <w:rsid w:val="007A4C72"/>
    <w:rsid w:val="007A4F9E"/>
    <w:rsid w:val="007A4F9F"/>
    <w:rsid w:val="007B001B"/>
    <w:rsid w:val="007B2693"/>
    <w:rsid w:val="007E7FFD"/>
    <w:rsid w:val="00810879"/>
    <w:rsid w:val="00817B86"/>
    <w:rsid w:val="008315EB"/>
    <w:rsid w:val="0083308F"/>
    <w:rsid w:val="00840065"/>
    <w:rsid w:val="008449AF"/>
    <w:rsid w:val="00846CA9"/>
    <w:rsid w:val="00866E63"/>
    <w:rsid w:val="0087799F"/>
    <w:rsid w:val="00882F6D"/>
    <w:rsid w:val="008B24B9"/>
    <w:rsid w:val="008B277A"/>
    <w:rsid w:val="008C405E"/>
    <w:rsid w:val="008C7658"/>
    <w:rsid w:val="008D3706"/>
    <w:rsid w:val="008D5A57"/>
    <w:rsid w:val="008E1A9C"/>
    <w:rsid w:val="00907135"/>
    <w:rsid w:val="00925673"/>
    <w:rsid w:val="0093714C"/>
    <w:rsid w:val="0094510C"/>
    <w:rsid w:val="00950346"/>
    <w:rsid w:val="009537A4"/>
    <w:rsid w:val="00961336"/>
    <w:rsid w:val="00963BB4"/>
    <w:rsid w:val="0096499E"/>
    <w:rsid w:val="00986F32"/>
    <w:rsid w:val="009B42BA"/>
    <w:rsid w:val="009B4962"/>
    <w:rsid w:val="009E55B4"/>
    <w:rsid w:val="009F02F3"/>
    <w:rsid w:val="009F0C68"/>
    <w:rsid w:val="00A24D23"/>
    <w:rsid w:val="00A26E68"/>
    <w:rsid w:val="00A30DF1"/>
    <w:rsid w:val="00A452C5"/>
    <w:rsid w:val="00A54698"/>
    <w:rsid w:val="00A62096"/>
    <w:rsid w:val="00AB6DFB"/>
    <w:rsid w:val="00AC08FC"/>
    <w:rsid w:val="00AD04CB"/>
    <w:rsid w:val="00AD1B1B"/>
    <w:rsid w:val="00AD2EB6"/>
    <w:rsid w:val="00AD37D2"/>
    <w:rsid w:val="00AF098E"/>
    <w:rsid w:val="00B023D2"/>
    <w:rsid w:val="00B03D4A"/>
    <w:rsid w:val="00B1059D"/>
    <w:rsid w:val="00B13068"/>
    <w:rsid w:val="00B14CD4"/>
    <w:rsid w:val="00B21E2B"/>
    <w:rsid w:val="00B2395A"/>
    <w:rsid w:val="00B406EA"/>
    <w:rsid w:val="00B4145C"/>
    <w:rsid w:val="00B60715"/>
    <w:rsid w:val="00BA29CC"/>
    <w:rsid w:val="00BA36BD"/>
    <w:rsid w:val="00BB0E1E"/>
    <w:rsid w:val="00BB2423"/>
    <w:rsid w:val="00BB4E85"/>
    <w:rsid w:val="00BC323F"/>
    <w:rsid w:val="00BC4824"/>
    <w:rsid w:val="00BF76C3"/>
    <w:rsid w:val="00C11AC2"/>
    <w:rsid w:val="00C1563F"/>
    <w:rsid w:val="00C23741"/>
    <w:rsid w:val="00C347A9"/>
    <w:rsid w:val="00C35583"/>
    <w:rsid w:val="00C3561B"/>
    <w:rsid w:val="00C526EA"/>
    <w:rsid w:val="00C54479"/>
    <w:rsid w:val="00C61954"/>
    <w:rsid w:val="00C6406A"/>
    <w:rsid w:val="00C71025"/>
    <w:rsid w:val="00C76858"/>
    <w:rsid w:val="00C81D22"/>
    <w:rsid w:val="00C9319F"/>
    <w:rsid w:val="00CB00EA"/>
    <w:rsid w:val="00CB44AB"/>
    <w:rsid w:val="00CD1520"/>
    <w:rsid w:val="00CF3C02"/>
    <w:rsid w:val="00D018FD"/>
    <w:rsid w:val="00D11D49"/>
    <w:rsid w:val="00D409FE"/>
    <w:rsid w:val="00D61CDD"/>
    <w:rsid w:val="00D620D8"/>
    <w:rsid w:val="00D673EE"/>
    <w:rsid w:val="00D75707"/>
    <w:rsid w:val="00D76B2D"/>
    <w:rsid w:val="00D80162"/>
    <w:rsid w:val="00D9132E"/>
    <w:rsid w:val="00DA5A74"/>
    <w:rsid w:val="00DB789B"/>
    <w:rsid w:val="00DC4129"/>
    <w:rsid w:val="00E05691"/>
    <w:rsid w:val="00E309AB"/>
    <w:rsid w:val="00E346AD"/>
    <w:rsid w:val="00E55A50"/>
    <w:rsid w:val="00E64B1F"/>
    <w:rsid w:val="00E71C27"/>
    <w:rsid w:val="00E809EB"/>
    <w:rsid w:val="00E814F0"/>
    <w:rsid w:val="00E9206F"/>
    <w:rsid w:val="00E94917"/>
    <w:rsid w:val="00EB28B7"/>
    <w:rsid w:val="00EC0FC6"/>
    <w:rsid w:val="00EE5B43"/>
    <w:rsid w:val="00EF471D"/>
    <w:rsid w:val="00F23FA2"/>
    <w:rsid w:val="00F26525"/>
    <w:rsid w:val="00F40A30"/>
    <w:rsid w:val="00F47FD3"/>
    <w:rsid w:val="00F5048B"/>
    <w:rsid w:val="00F747EA"/>
    <w:rsid w:val="00F777E9"/>
    <w:rsid w:val="00F84C93"/>
    <w:rsid w:val="00F92DFC"/>
    <w:rsid w:val="00FB00BC"/>
    <w:rsid w:val="00FB1653"/>
    <w:rsid w:val="00FB7EAE"/>
    <w:rsid w:val="00FC07BE"/>
    <w:rsid w:val="00FD60F6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16B46"/>
  <w15:docId w15:val="{3DAB16BC-FEC2-435A-9E92-2FB8CF0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9CC"/>
  </w:style>
  <w:style w:type="paragraph" w:styleId="1">
    <w:name w:val="heading 1"/>
    <w:basedOn w:val="a"/>
    <w:next w:val="a"/>
    <w:link w:val="10"/>
    <w:uiPriority w:val="9"/>
    <w:qFormat/>
    <w:rsid w:val="00330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paragraph" w:customStyle="1" w:styleId="ConsPlusNonformat">
    <w:name w:val="ConsPlusNonformat"/>
    <w:rsid w:val="00650B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D75707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link w:val="ae"/>
    <w:uiPriority w:val="34"/>
    <w:locked/>
    <w:rsid w:val="00D75707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4B1C1C"/>
    <w:rPr>
      <w:i/>
      <w:iCs/>
    </w:rPr>
  </w:style>
  <w:style w:type="paragraph" w:customStyle="1" w:styleId="11">
    <w:name w:val="Без интервала1"/>
    <w:uiPriority w:val="99"/>
    <w:rsid w:val="00A30DF1"/>
    <w:rPr>
      <w:rFonts w:ascii="Calibri" w:eastAsia="Times New Roman" w:hAnsi="Calibri" w:cs="Times New Roman"/>
      <w:sz w:val="22"/>
      <w:szCs w:val="22"/>
      <w:lang w:eastAsia="en-US"/>
    </w:rPr>
  </w:style>
  <w:style w:type="table" w:styleId="af1">
    <w:name w:val="Table Grid"/>
    <w:basedOn w:val="a1"/>
    <w:uiPriority w:val="59"/>
    <w:rsid w:val="00A30DF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rome">
    <w:name w:val="chrome"/>
    <w:basedOn w:val="a"/>
    <w:rsid w:val="002B69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EB28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28B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28B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28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2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2E0"/>
    <w:rsid w:val="00064D1E"/>
    <w:rsid w:val="001E4BE6"/>
    <w:rsid w:val="00201264"/>
    <w:rsid w:val="00215FFE"/>
    <w:rsid w:val="002422F1"/>
    <w:rsid w:val="002B14C2"/>
    <w:rsid w:val="002C414B"/>
    <w:rsid w:val="00395DA0"/>
    <w:rsid w:val="003960D8"/>
    <w:rsid w:val="003D125F"/>
    <w:rsid w:val="003E44E6"/>
    <w:rsid w:val="003F771D"/>
    <w:rsid w:val="00417B4D"/>
    <w:rsid w:val="0042228F"/>
    <w:rsid w:val="00440D90"/>
    <w:rsid w:val="004A5103"/>
    <w:rsid w:val="00556D58"/>
    <w:rsid w:val="00624BF1"/>
    <w:rsid w:val="00692EC1"/>
    <w:rsid w:val="006967AD"/>
    <w:rsid w:val="006F14AA"/>
    <w:rsid w:val="00720C95"/>
    <w:rsid w:val="007B02AC"/>
    <w:rsid w:val="007C3F23"/>
    <w:rsid w:val="008334DC"/>
    <w:rsid w:val="0085130A"/>
    <w:rsid w:val="008609FF"/>
    <w:rsid w:val="008822E0"/>
    <w:rsid w:val="008D6306"/>
    <w:rsid w:val="009E6A81"/>
    <w:rsid w:val="00B45B46"/>
    <w:rsid w:val="00B60DF6"/>
    <w:rsid w:val="00B733DB"/>
    <w:rsid w:val="00BD0DB1"/>
    <w:rsid w:val="00BD31E4"/>
    <w:rsid w:val="00CF3FCA"/>
    <w:rsid w:val="00D0250F"/>
    <w:rsid w:val="00D36BB6"/>
    <w:rsid w:val="00DF37F5"/>
    <w:rsid w:val="00F5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338636-28AF-4F3C-A91A-C13E5AF9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Муллина Кристина</cp:lastModifiedBy>
  <cp:revision>2</cp:revision>
  <cp:lastPrinted>2018-12-17T07:13:00Z</cp:lastPrinted>
  <dcterms:created xsi:type="dcterms:W3CDTF">2019-05-14T08:00:00Z</dcterms:created>
  <dcterms:modified xsi:type="dcterms:W3CDTF">2019-05-14T08:00:00Z</dcterms:modified>
</cp:coreProperties>
</file>