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D20" w:rsidRDefault="007B2D20" w:rsidP="007B2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7B2D20" w:rsidRDefault="007B2D20" w:rsidP="007B2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деятельности комиссии по соблюдению требований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служебному</w:t>
      </w:r>
    </w:p>
    <w:p w:rsidR="007B2D20" w:rsidRDefault="007B2D20" w:rsidP="007B2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поведению работников ФГБУ «НМХЦ им. </w:t>
      </w:r>
      <w:r w:rsidR="006D2C65">
        <w:rPr>
          <w:rFonts w:ascii="Times New Roman" w:hAnsi="Times New Roman" w:cs="Times New Roman"/>
          <w:sz w:val="28"/>
          <w:szCs w:val="28"/>
        </w:rPr>
        <w:t>Н.И. Пирогова» 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 и урегулированию конфликта интересов за январь-июнь 2017 года</w:t>
      </w:r>
    </w:p>
    <w:p w:rsidR="007B2D20" w:rsidRDefault="007B2D20" w:rsidP="007B2D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2D20" w:rsidRDefault="007B2D20" w:rsidP="007B2D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D20" w:rsidRDefault="007B2D20" w:rsidP="00AC2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ФГБУ «НМХЦ </w:t>
      </w:r>
      <w:r w:rsidR="00150B4F">
        <w:rPr>
          <w:rFonts w:ascii="Times New Roman" w:hAnsi="Times New Roman" w:cs="Times New Roman"/>
          <w:sz w:val="28"/>
          <w:szCs w:val="28"/>
        </w:rPr>
        <w:t>им. Н.И. Пирогова» 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 от 09.0</w:t>
      </w:r>
      <w:r w:rsidR="00150B4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50B4F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№ 1</w:t>
      </w:r>
      <w:r w:rsidR="00150B4F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утверждено Положение о комиссии по соблюдению требований к</w:t>
      </w:r>
      <w:r w:rsidR="00150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служебному поведению </w:t>
      </w:r>
      <w:r w:rsidR="00150B4F">
        <w:rPr>
          <w:rFonts w:ascii="Times New Roman" w:hAnsi="Times New Roman" w:cs="Times New Roman"/>
          <w:sz w:val="28"/>
          <w:szCs w:val="28"/>
        </w:rPr>
        <w:t>работников ФГБУ «НМХЦ им. Н.И. Пирогова» 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50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урегулированию конфликта интересов. В ее состав включены представители</w:t>
      </w:r>
      <w:r w:rsidR="00150B4F">
        <w:rPr>
          <w:rFonts w:ascii="Times New Roman" w:hAnsi="Times New Roman" w:cs="Times New Roman"/>
          <w:sz w:val="28"/>
          <w:szCs w:val="28"/>
        </w:rPr>
        <w:t xml:space="preserve"> администрации и </w:t>
      </w:r>
      <w:r w:rsidR="00150B4F" w:rsidRPr="00150B4F">
        <w:rPr>
          <w:rFonts w:ascii="Times New Roman" w:hAnsi="Times New Roman" w:cs="Times New Roman"/>
          <w:sz w:val="28"/>
          <w:szCs w:val="28"/>
        </w:rPr>
        <w:t>местн</w:t>
      </w:r>
      <w:r w:rsidR="00150B4F">
        <w:rPr>
          <w:rFonts w:ascii="Times New Roman" w:hAnsi="Times New Roman" w:cs="Times New Roman"/>
          <w:sz w:val="28"/>
          <w:szCs w:val="28"/>
        </w:rPr>
        <w:t>ой</w:t>
      </w:r>
      <w:r w:rsidR="00150B4F" w:rsidRPr="00150B4F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150B4F">
        <w:rPr>
          <w:rFonts w:ascii="Times New Roman" w:hAnsi="Times New Roman" w:cs="Times New Roman"/>
          <w:sz w:val="28"/>
          <w:szCs w:val="28"/>
        </w:rPr>
        <w:t>ой</w:t>
      </w:r>
      <w:r w:rsidR="00150B4F" w:rsidRPr="00150B4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50B4F">
        <w:rPr>
          <w:rFonts w:ascii="Times New Roman" w:hAnsi="Times New Roman" w:cs="Times New Roman"/>
          <w:sz w:val="28"/>
          <w:szCs w:val="28"/>
        </w:rPr>
        <w:t>и</w:t>
      </w:r>
      <w:r w:rsidR="00150B4F" w:rsidRPr="00150B4F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150B4F">
        <w:rPr>
          <w:rFonts w:ascii="Times New Roman" w:hAnsi="Times New Roman" w:cs="Times New Roman"/>
          <w:sz w:val="28"/>
          <w:szCs w:val="28"/>
        </w:rPr>
        <w:t>ой</w:t>
      </w:r>
      <w:r w:rsidR="00150B4F" w:rsidRPr="00150B4F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150B4F">
        <w:rPr>
          <w:rFonts w:ascii="Times New Roman" w:hAnsi="Times New Roman" w:cs="Times New Roman"/>
          <w:sz w:val="28"/>
          <w:szCs w:val="28"/>
        </w:rPr>
        <w:t>ой</w:t>
      </w:r>
      <w:r w:rsidR="00150B4F" w:rsidRPr="00150B4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50B4F">
        <w:rPr>
          <w:rFonts w:ascii="Times New Roman" w:hAnsi="Times New Roman" w:cs="Times New Roman"/>
          <w:sz w:val="28"/>
          <w:szCs w:val="28"/>
        </w:rPr>
        <w:t>и</w:t>
      </w:r>
      <w:r w:rsidR="00150B4F" w:rsidRPr="00150B4F">
        <w:rPr>
          <w:rFonts w:ascii="Times New Roman" w:hAnsi="Times New Roman" w:cs="Times New Roman"/>
          <w:sz w:val="28"/>
          <w:szCs w:val="28"/>
        </w:rPr>
        <w:t xml:space="preserve"> </w:t>
      </w:r>
      <w:r w:rsidR="00150B4F">
        <w:rPr>
          <w:rFonts w:ascii="Times New Roman" w:hAnsi="Times New Roman" w:cs="Times New Roman"/>
          <w:sz w:val="28"/>
          <w:szCs w:val="28"/>
        </w:rPr>
        <w:t>«Н</w:t>
      </w:r>
      <w:r w:rsidR="00150B4F" w:rsidRPr="00150B4F">
        <w:rPr>
          <w:rFonts w:ascii="Times New Roman" w:hAnsi="Times New Roman" w:cs="Times New Roman"/>
          <w:sz w:val="28"/>
          <w:szCs w:val="28"/>
        </w:rPr>
        <w:t>ациональный ме</w:t>
      </w:r>
      <w:r w:rsidR="00150B4F">
        <w:rPr>
          <w:rFonts w:ascii="Times New Roman" w:hAnsi="Times New Roman" w:cs="Times New Roman"/>
          <w:sz w:val="28"/>
          <w:szCs w:val="28"/>
        </w:rPr>
        <w:t>дико-хирургический центр имени Н</w:t>
      </w:r>
      <w:r w:rsidR="00150B4F" w:rsidRPr="00150B4F">
        <w:rPr>
          <w:rFonts w:ascii="Times New Roman" w:hAnsi="Times New Roman" w:cs="Times New Roman"/>
          <w:sz w:val="28"/>
          <w:szCs w:val="28"/>
        </w:rPr>
        <w:t>.</w:t>
      </w:r>
      <w:r w:rsidR="00150B4F">
        <w:rPr>
          <w:rFonts w:ascii="Times New Roman" w:hAnsi="Times New Roman" w:cs="Times New Roman"/>
          <w:sz w:val="28"/>
          <w:szCs w:val="28"/>
        </w:rPr>
        <w:t>И</w:t>
      </w:r>
      <w:r w:rsidR="00150B4F" w:rsidRPr="00150B4F">
        <w:rPr>
          <w:rFonts w:ascii="Times New Roman" w:hAnsi="Times New Roman" w:cs="Times New Roman"/>
          <w:sz w:val="28"/>
          <w:szCs w:val="28"/>
        </w:rPr>
        <w:t xml:space="preserve">. </w:t>
      </w:r>
      <w:r w:rsidR="00150B4F">
        <w:rPr>
          <w:rFonts w:ascii="Times New Roman" w:hAnsi="Times New Roman" w:cs="Times New Roman"/>
          <w:sz w:val="28"/>
          <w:szCs w:val="28"/>
        </w:rPr>
        <w:t xml:space="preserve">Пирогова». </w:t>
      </w:r>
      <w:r>
        <w:rPr>
          <w:rFonts w:ascii="Times New Roman" w:hAnsi="Times New Roman" w:cs="Times New Roman"/>
          <w:sz w:val="28"/>
          <w:szCs w:val="28"/>
        </w:rPr>
        <w:t>В данн</w:t>
      </w:r>
      <w:r w:rsidR="00150B4F">
        <w:rPr>
          <w:rFonts w:ascii="Times New Roman" w:hAnsi="Times New Roman" w:cs="Times New Roman"/>
          <w:sz w:val="28"/>
          <w:szCs w:val="28"/>
        </w:rPr>
        <w:t>ый 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2C65" w:rsidRPr="00D665D8">
        <w:rPr>
          <w:rFonts w:ascii="Times New Roman" w:hAnsi="Times New Roman" w:cs="Times New Roman"/>
          <w:sz w:val="28"/>
          <w:szCs w:val="28"/>
        </w:rPr>
        <w:t>внесены</w:t>
      </w:r>
      <w:r w:rsidRPr="00D665D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зменения в части состава комиссии</w:t>
      </w:r>
      <w:r w:rsidR="00150B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50B4F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150B4F">
        <w:rPr>
          <w:rFonts w:ascii="Times New Roman" w:hAnsi="Times New Roman" w:cs="Times New Roman"/>
          <w:sz w:val="28"/>
          <w:szCs w:val="28"/>
        </w:rPr>
        <w:t> 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50B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150B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50B4F">
        <w:rPr>
          <w:rFonts w:ascii="Times New Roman" w:hAnsi="Times New Roman" w:cs="Times New Roman"/>
          <w:sz w:val="28"/>
          <w:szCs w:val="28"/>
        </w:rPr>
        <w:t>025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B2D20" w:rsidRDefault="007B2D20" w:rsidP="00AC2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Обеспечена возможность реализации права </w:t>
      </w:r>
      <w:r w:rsidR="00150B4F">
        <w:rPr>
          <w:rFonts w:ascii="Times New Roman" w:hAnsi="Times New Roman" w:cs="Times New Roman"/>
          <w:sz w:val="28"/>
          <w:szCs w:val="28"/>
        </w:rPr>
        <w:t xml:space="preserve">работника </w:t>
      </w:r>
      <w:r w:rsidR="003F658F">
        <w:rPr>
          <w:rFonts w:ascii="Times New Roman" w:hAnsi="Times New Roman" w:cs="Times New Roman"/>
          <w:sz w:val="28"/>
          <w:szCs w:val="28"/>
        </w:rPr>
        <w:t xml:space="preserve">организации, создаваемой для выполнения задач, поставленных перед федеральным государственным органом, </w:t>
      </w:r>
      <w:r>
        <w:rPr>
          <w:rFonts w:ascii="Times New Roman" w:hAnsi="Times New Roman" w:cs="Times New Roman"/>
          <w:sz w:val="28"/>
          <w:szCs w:val="28"/>
        </w:rPr>
        <w:t>уведомлять представителя нанимателя (работодателя), органы</w:t>
      </w:r>
      <w:r w:rsidR="003F6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прокуратуры, иные федеральные государственные органы обо всех случаях</w:t>
      </w:r>
      <w:r w:rsidR="003F6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обращения к ним каких-либо лиц в целях склонения их к совершению</w:t>
      </w:r>
      <w:r w:rsidR="003F6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  <w:r w:rsidR="00AC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Уведомления о фактах обращения в целях</w:t>
      </w:r>
      <w:r w:rsidR="003F6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склонения </w:t>
      </w:r>
      <w:r w:rsidR="003F658F">
        <w:rPr>
          <w:rFonts w:ascii="Times New Roman" w:hAnsi="Times New Roman" w:cs="Times New Roman"/>
          <w:sz w:val="28"/>
          <w:szCs w:val="28"/>
        </w:rPr>
        <w:t>работников ФГБУ «НМХЦ им. Н.И. Пирогова» Минздрава России</w:t>
      </w:r>
      <w:r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 не поступали.</w:t>
      </w:r>
    </w:p>
    <w:p w:rsidR="007B2D20" w:rsidRDefault="007B2D20" w:rsidP="00AC2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Фактов нарушения </w:t>
      </w:r>
      <w:r w:rsidR="003F658F">
        <w:rPr>
          <w:rFonts w:ascii="Times New Roman" w:hAnsi="Times New Roman" w:cs="Times New Roman"/>
          <w:sz w:val="28"/>
          <w:szCs w:val="28"/>
        </w:rPr>
        <w:t xml:space="preserve">работниками ФГБУ «НМХЦ им. Н.И. Пирогова» Минздрава России </w:t>
      </w:r>
      <w:r>
        <w:rPr>
          <w:rFonts w:ascii="Times New Roman" w:hAnsi="Times New Roman" w:cs="Times New Roman"/>
          <w:sz w:val="28"/>
          <w:szCs w:val="28"/>
        </w:rPr>
        <w:t>требований к служебному поведению,</w:t>
      </w:r>
      <w:r w:rsidR="003F6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предусмотренных действующим законодательством</w:t>
      </w:r>
      <w:r w:rsidR="00AC2E8B">
        <w:rPr>
          <w:rFonts w:ascii="Times New Roman" w:hAnsi="Times New Roman" w:cs="Times New Roman"/>
          <w:sz w:val="28"/>
          <w:szCs w:val="28"/>
        </w:rPr>
        <w:t xml:space="preserve"> 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, не выявлено.</w:t>
      </w:r>
    </w:p>
    <w:p w:rsidR="003F658F" w:rsidRDefault="007B2D20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мониторинг действующего законодательства Российской</w:t>
      </w:r>
      <w:r w:rsidR="003F6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 в сфере противодействия коррупции на</w:t>
      </w:r>
      <w:r w:rsidR="00AC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предмет его изменения.</w:t>
      </w:r>
    </w:p>
    <w:p w:rsidR="007B2D20" w:rsidRDefault="007B2D20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Организовано </w:t>
      </w:r>
      <w:r w:rsidR="00AC2E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совещания с</w:t>
      </w:r>
      <w:r w:rsidR="003F658F">
        <w:rPr>
          <w:rFonts w:ascii="Times New Roman" w:hAnsi="Times New Roman" w:cs="Times New Roman"/>
          <w:sz w:val="28"/>
          <w:szCs w:val="28"/>
        </w:rPr>
        <w:t xml:space="preserve"> </w:t>
      </w:r>
      <w:r w:rsidR="00AC2E8B">
        <w:rPr>
          <w:rFonts w:ascii="Times New Roman" w:hAnsi="Times New Roman" w:cs="Times New Roman"/>
          <w:sz w:val="28"/>
          <w:szCs w:val="28"/>
        </w:rPr>
        <w:t>работниками ФГБУ «НМХЦ им.</w:t>
      </w:r>
      <w:r w:rsidR="006D6180">
        <w:rPr>
          <w:rFonts w:ascii="Times New Roman" w:hAnsi="Times New Roman" w:cs="Times New Roman"/>
          <w:sz w:val="28"/>
          <w:szCs w:val="28"/>
        </w:rPr>
        <w:t> </w:t>
      </w:r>
      <w:r w:rsidR="00AC2E8B">
        <w:rPr>
          <w:rFonts w:ascii="Times New Roman" w:hAnsi="Times New Roman" w:cs="Times New Roman"/>
          <w:sz w:val="28"/>
          <w:szCs w:val="28"/>
        </w:rPr>
        <w:t>Н.И. Пирогова» Минздрава России</w:t>
      </w:r>
      <w:r w:rsidR="006D6180">
        <w:rPr>
          <w:rFonts w:ascii="Times New Roman" w:hAnsi="Times New Roman" w:cs="Times New Roman"/>
          <w:sz w:val="28"/>
          <w:szCs w:val="28"/>
        </w:rPr>
        <w:t>, осуществляющими деятельность в рамках контрактной службы</w:t>
      </w:r>
      <w:r>
        <w:rPr>
          <w:rFonts w:ascii="Times New Roman" w:hAnsi="Times New Roman" w:cs="Times New Roman"/>
          <w:sz w:val="28"/>
          <w:szCs w:val="28"/>
        </w:rPr>
        <w:t xml:space="preserve">, на которых </w:t>
      </w:r>
      <w:r w:rsidR="006D6180">
        <w:rPr>
          <w:rFonts w:ascii="Times New Roman" w:hAnsi="Times New Roman" w:cs="Times New Roman"/>
          <w:sz w:val="28"/>
          <w:szCs w:val="28"/>
        </w:rPr>
        <w:t>проведено</w:t>
      </w:r>
      <w:r w:rsidR="003F6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информационное освещение изменений федерального законодательства в</w:t>
      </w:r>
      <w:r w:rsidR="003F65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сфере противодействия коррупции.</w:t>
      </w:r>
    </w:p>
    <w:p w:rsidR="007B2D20" w:rsidRDefault="007B2D20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информационном сайте </w:t>
      </w:r>
      <w:r w:rsidR="00B97A4C">
        <w:rPr>
          <w:rFonts w:ascii="Times New Roman" w:hAnsi="Times New Roman" w:cs="Times New Roman"/>
          <w:sz w:val="28"/>
          <w:szCs w:val="28"/>
        </w:rPr>
        <w:t>ФГБУ «НМХЦ им. Н.И.</w:t>
      </w:r>
      <w:r w:rsidR="006D6180">
        <w:rPr>
          <w:rFonts w:ascii="Times New Roman" w:hAnsi="Times New Roman" w:cs="Times New Roman"/>
          <w:sz w:val="28"/>
          <w:szCs w:val="28"/>
        </w:rPr>
        <w:t> </w:t>
      </w:r>
      <w:r w:rsidR="00B97A4C">
        <w:rPr>
          <w:rFonts w:ascii="Times New Roman" w:hAnsi="Times New Roman" w:cs="Times New Roman"/>
          <w:sz w:val="28"/>
          <w:szCs w:val="28"/>
        </w:rPr>
        <w:t xml:space="preserve">Пирогова» Минздрава России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B97A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 «</w:t>
      </w:r>
      <w:r w:rsidR="00B97A4C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» размещена </w:t>
      </w:r>
      <w:r w:rsidR="00B97A4C">
        <w:rPr>
          <w:rFonts w:ascii="Times New Roman" w:hAnsi="Times New Roman" w:cs="Times New Roman"/>
          <w:sz w:val="28"/>
          <w:szCs w:val="28"/>
        </w:rPr>
        <w:t xml:space="preserve">следующая </w:t>
      </w: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B97A4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D20" w:rsidRDefault="007B2D20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нормативно-правовые акты;</w:t>
      </w:r>
    </w:p>
    <w:p w:rsidR="007B2D20" w:rsidRDefault="007B2D20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должностных лицах</w:t>
      </w:r>
      <w:r w:rsidR="006D6180">
        <w:rPr>
          <w:rFonts w:ascii="Times New Roman" w:hAnsi="Times New Roman" w:cs="Times New Roman"/>
          <w:sz w:val="28"/>
          <w:szCs w:val="28"/>
        </w:rPr>
        <w:t xml:space="preserve"> ФГБУ «НМХЦ им. Н.И. Пирогова» Минздрава России</w:t>
      </w:r>
      <w:r>
        <w:rPr>
          <w:rFonts w:ascii="Times New Roman" w:hAnsi="Times New Roman" w:cs="Times New Roman"/>
          <w:sz w:val="28"/>
          <w:szCs w:val="28"/>
        </w:rPr>
        <w:t>, ответственных за работу по профилактике коррупционных и иных</w:t>
      </w:r>
      <w:r w:rsidR="006D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7B2D20" w:rsidRDefault="007B2D20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 комиссии по </w:t>
      </w:r>
      <w:r w:rsidR="006D6180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работников ФГБУ «НМХЦ им. Н.И. Пирогова» Минздрава России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D20" w:rsidRDefault="007B2D20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18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оложение комиссии по </w:t>
      </w:r>
      <w:r w:rsidR="006D6180"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работников ФГБУ «НМХЦ им. Н.И. Пирогова» Минздрава России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B2D20" w:rsidRDefault="007B2D20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D6180">
        <w:rPr>
          <w:rFonts w:ascii="Times New Roman" w:hAnsi="Times New Roman" w:cs="Times New Roman"/>
          <w:sz w:val="28"/>
          <w:szCs w:val="28"/>
        </w:rPr>
        <w:t>методические материалы</w:t>
      </w:r>
      <w:r>
        <w:rPr>
          <w:rFonts w:ascii="Times New Roman" w:hAnsi="Times New Roman" w:cs="Times New Roman"/>
          <w:sz w:val="28"/>
          <w:szCs w:val="28"/>
        </w:rPr>
        <w:t xml:space="preserve"> по недопущению ситуаций конфликта интересов </w:t>
      </w:r>
      <w:r w:rsidR="006D618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об ответственности,</w:t>
      </w:r>
      <w:r w:rsidR="006D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предусмотренной действующим законодательством Российской Федерации,</w:t>
      </w:r>
      <w:r w:rsidR="006D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коррупционные правонарушения (сфера уголовного, административного,</w:t>
      </w:r>
      <w:r w:rsidR="006D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EE5087">
        <w:rPr>
          <w:rFonts w:ascii="Times New Roman" w:hAnsi="Times New Roman" w:cs="Times New Roman"/>
          <w:sz w:val="28"/>
          <w:szCs w:val="28"/>
        </w:rPr>
        <w:t>ско-правового законодательства).</w:t>
      </w:r>
    </w:p>
    <w:p w:rsidR="007B2D20" w:rsidRDefault="007B2D20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6D6180" w:rsidRPr="00B97D3D">
        <w:rPr>
          <w:rFonts w:ascii="Times New Roman" w:hAnsi="Times New Roman" w:cs="Times New Roman"/>
          <w:sz w:val="28"/>
          <w:szCs w:val="28"/>
        </w:rPr>
        <w:t>учреждения</w:t>
      </w:r>
      <w:r w:rsidR="006D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размещен</w:t>
      </w:r>
      <w:r w:rsidR="00B97D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стенд</w:t>
      </w:r>
      <w:r w:rsidR="006D618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 котором размещены информационные материалы по</w:t>
      </w:r>
      <w:r w:rsidR="006D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вопросам профилактики коррупционных и иных правонарушений.</w:t>
      </w:r>
    </w:p>
    <w:p w:rsidR="00EE5087" w:rsidRDefault="00EE5087" w:rsidP="00EE50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соблюдения ограничений, налагаемых на граждан, замещавших должности гражданских и муниципальных служащих, при заключении с ними трудовых или гражданско-правовых договоров сформировано уведомление о трудоустройстве в ФГБУ «НМХЦ им. Н.И. Пирогова» Минздрава России</w:t>
      </w:r>
      <w:r w:rsidR="00986533">
        <w:rPr>
          <w:rFonts w:ascii="Times New Roman" w:hAnsi="Times New Roman" w:cs="Times New Roman"/>
          <w:sz w:val="28"/>
          <w:szCs w:val="28"/>
        </w:rPr>
        <w:t xml:space="preserve"> </w:t>
      </w:r>
      <w:r w:rsidR="00986533" w:rsidRPr="00D665D8">
        <w:rPr>
          <w:rFonts w:ascii="Times New Roman" w:hAnsi="Times New Roman" w:cs="Times New Roman"/>
          <w:sz w:val="28"/>
          <w:szCs w:val="28"/>
        </w:rPr>
        <w:t>работника,</w:t>
      </w:r>
      <w:r>
        <w:rPr>
          <w:rFonts w:ascii="Times New Roman" w:hAnsi="Times New Roman" w:cs="Times New Roman"/>
          <w:sz w:val="28"/>
          <w:szCs w:val="28"/>
        </w:rPr>
        <w:t xml:space="preserve"> уволенного с государственной гражданской службы Республики Карелия.</w:t>
      </w:r>
    </w:p>
    <w:p w:rsidR="00EE5087" w:rsidRDefault="00EE5087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2E8B" w:rsidRDefault="00AC2E8B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Нареканий и замечаний со стороны работодателя и работников на деятельность комиссии не поступало.</w:t>
      </w:r>
    </w:p>
    <w:p w:rsidR="007B2D20" w:rsidRDefault="007B2D20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оказывается консультативная помощь по вопросам,</w:t>
      </w:r>
      <w:r w:rsidR="006D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связанным с применением на практике общих принципов профессиональной</w:t>
      </w:r>
      <w:r w:rsidR="006D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этики и основных правил служебного поведения.</w:t>
      </w:r>
    </w:p>
    <w:p w:rsidR="007B2D20" w:rsidRDefault="006D6180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Работникам</w:t>
      </w:r>
      <w:r w:rsidR="007B2D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20">
        <w:rPr>
          <w:rFonts w:ascii="Times New Roman" w:hAnsi="Times New Roman" w:cs="Times New Roman"/>
          <w:sz w:val="28"/>
          <w:szCs w:val="28"/>
        </w:rPr>
        <w:t>замещающим должности, предусмотренные соответствующим Перечнем,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20">
        <w:rPr>
          <w:rFonts w:ascii="Times New Roman" w:hAnsi="Times New Roman" w:cs="Times New Roman"/>
          <w:sz w:val="28"/>
          <w:szCs w:val="28"/>
        </w:rPr>
        <w:t>оказывается консультативная помощь при заполнении справок о доходах,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20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характера, а также справок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20">
        <w:rPr>
          <w:rFonts w:ascii="Times New Roman" w:hAnsi="Times New Roman" w:cs="Times New Roman"/>
          <w:sz w:val="28"/>
          <w:szCs w:val="28"/>
        </w:rPr>
        <w:t>доходах, об имуществе и обязательствах имущественного характера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20">
        <w:rPr>
          <w:rFonts w:ascii="Times New Roman" w:hAnsi="Times New Roman" w:cs="Times New Roman"/>
          <w:sz w:val="28"/>
          <w:szCs w:val="28"/>
        </w:rPr>
        <w:t>супруги (супруга) и несовершеннолетних детей.</w:t>
      </w:r>
    </w:p>
    <w:p w:rsidR="007B2D20" w:rsidRDefault="007B2D20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Оказывается консультативная помощь при заполнении справок о своих</w:t>
      </w:r>
      <w:r w:rsidR="006D6180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асходах, а также о расходах своих супруги (супруга) и несовершеннолетних</w:t>
      </w:r>
      <w:r w:rsidR="006D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муниципальным служащим, замещающим должности,</w:t>
      </w:r>
      <w:r w:rsidR="006D61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предусмотренные соответствующим Перечнем.</w:t>
      </w:r>
    </w:p>
    <w:p w:rsidR="007B2D20" w:rsidRDefault="006D6180" w:rsidP="006D618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Работники</w:t>
      </w:r>
      <w:r w:rsidR="007B2D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20">
        <w:rPr>
          <w:rFonts w:ascii="Times New Roman" w:hAnsi="Times New Roman" w:cs="Times New Roman"/>
          <w:sz w:val="28"/>
          <w:szCs w:val="28"/>
        </w:rPr>
        <w:t>замещающие должности, предусмотренные соответствующим Перечнем,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20">
        <w:rPr>
          <w:rFonts w:ascii="Times New Roman" w:hAnsi="Times New Roman" w:cs="Times New Roman"/>
          <w:sz w:val="28"/>
          <w:szCs w:val="28"/>
        </w:rPr>
        <w:t>персонально ознакомлены с Методическими рекомендациями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20">
        <w:rPr>
          <w:rFonts w:ascii="Times New Roman" w:hAnsi="Times New Roman" w:cs="Times New Roman"/>
          <w:sz w:val="28"/>
          <w:szCs w:val="28"/>
        </w:rPr>
        <w:t>представлению и заполнению справок о доходах, об имуществе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20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граждан, претендующих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20">
        <w:rPr>
          <w:rFonts w:ascii="Times New Roman" w:hAnsi="Times New Roman" w:cs="Times New Roman"/>
          <w:sz w:val="28"/>
          <w:szCs w:val="28"/>
        </w:rPr>
        <w:t xml:space="preserve">замещение </w:t>
      </w:r>
      <w:r w:rsidR="00EE5087">
        <w:rPr>
          <w:rFonts w:ascii="Times New Roman" w:hAnsi="Times New Roman" w:cs="Times New Roman"/>
          <w:sz w:val="28"/>
          <w:szCs w:val="28"/>
        </w:rPr>
        <w:t xml:space="preserve">отдельных </w:t>
      </w:r>
      <w:r w:rsidR="007B2D20">
        <w:rPr>
          <w:rFonts w:ascii="Times New Roman" w:hAnsi="Times New Roman" w:cs="Times New Roman"/>
          <w:sz w:val="28"/>
          <w:szCs w:val="28"/>
        </w:rPr>
        <w:t>должностей,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20">
        <w:rPr>
          <w:rFonts w:ascii="Times New Roman" w:hAnsi="Times New Roman" w:cs="Times New Roman"/>
          <w:sz w:val="28"/>
          <w:szCs w:val="28"/>
        </w:rPr>
        <w:t>их супругов (супруг) и несовершеннолетних детей, а также справок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20">
        <w:rPr>
          <w:rFonts w:ascii="Times New Roman" w:hAnsi="Times New Roman" w:cs="Times New Roman"/>
          <w:sz w:val="28"/>
          <w:szCs w:val="28"/>
        </w:rPr>
        <w:t>расходах по каждой сделке по приобретению имущества и об источниках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D20">
        <w:rPr>
          <w:rFonts w:ascii="Times New Roman" w:hAnsi="Times New Roman" w:cs="Times New Roman"/>
          <w:sz w:val="28"/>
          <w:szCs w:val="28"/>
        </w:rPr>
        <w:t>получения средств, за счет которых совершена указанная сделка.</w:t>
      </w:r>
      <w:proofErr w:type="gramEnd"/>
    </w:p>
    <w:p w:rsidR="007B2D20" w:rsidRPr="00EE5087" w:rsidRDefault="00986533" w:rsidP="00EE50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F95">
        <w:rPr>
          <w:rFonts w:ascii="Times New Roman" w:hAnsi="Times New Roman" w:cs="Times New Roman"/>
          <w:sz w:val="28"/>
          <w:szCs w:val="28"/>
        </w:rPr>
        <w:t>В настоящее время не</w:t>
      </w:r>
      <w:r w:rsidR="00EE5087" w:rsidRPr="00A04F95">
        <w:rPr>
          <w:rFonts w:ascii="Times New Roman" w:hAnsi="Times New Roman" w:cs="Times New Roman"/>
          <w:sz w:val="28"/>
          <w:szCs w:val="28"/>
        </w:rPr>
        <w:t xml:space="preserve"> выявлено</w:t>
      </w:r>
      <w:r w:rsidR="00EE5087">
        <w:rPr>
          <w:rFonts w:ascii="Times New Roman" w:hAnsi="Times New Roman" w:cs="Times New Roman"/>
          <w:sz w:val="28"/>
          <w:szCs w:val="28"/>
        </w:rPr>
        <w:t xml:space="preserve"> с</w:t>
      </w:r>
      <w:r w:rsidR="00EE5087" w:rsidRPr="00EE5087">
        <w:rPr>
          <w:rFonts w:ascii="Times New Roman" w:hAnsi="Times New Roman" w:cs="Times New Roman"/>
          <w:sz w:val="28"/>
          <w:szCs w:val="28"/>
        </w:rPr>
        <w:t>луча</w:t>
      </w:r>
      <w:r w:rsidR="00EE5087">
        <w:rPr>
          <w:rFonts w:ascii="Times New Roman" w:hAnsi="Times New Roman" w:cs="Times New Roman"/>
          <w:sz w:val="28"/>
          <w:szCs w:val="28"/>
        </w:rPr>
        <w:t>ев</w:t>
      </w:r>
      <w:r w:rsidR="00EE5087" w:rsidRPr="00EE5087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EE5087">
        <w:rPr>
          <w:rFonts w:ascii="Times New Roman" w:hAnsi="Times New Roman" w:cs="Times New Roman"/>
          <w:sz w:val="28"/>
          <w:szCs w:val="28"/>
        </w:rPr>
        <w:t>я</w:t>
      </w:r>
      <w:r w:rsidR="00EE5087" w:rsidRPr="00EE5087">
        <w:rPr>
          <w:rFonts w:ascii="Times New Roman" w:hAnsi="Times New Roman" w:cs="Times New Roman"/>
          <w:sz w:val="28"/>
          <w:szCs w:val="28"/>
        </w:rPr>
        <w:t xml:space="preserve"> участников закупк</w:t>
      </w:r>
      <w:r w:rsidR="00EE5087">
        <w:rPr>
          <w:rFonts w:ascii="Times New Roman" w:hAnsi="Times New Roman" w:cs="Times New Roman"/>
          <w:sz w:val="28"/>
          <w:szCs w:val="28"/>
        </w:rPr>
        <w:t>и</w:t>
      </w:r>
      <w:r w:rsidR="00EE5087" w:rsidRPr="00EE5087">
        <w:rPr>
          <w:rFonts w:ascii="Times New Roman" w:hAnsi="Times New Roman" w:cs="Times New Roman"/>
          <w:sz w:val="28"/>
          <w:szCs w:val="28"/>
        </w:rPr>
        <w:t xml:space="preserve"> требованию об отсутствии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 Заказчика,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</w:t>
      </w:r>
      <w:proofErr w:type="gramEnd"/>
      <w:r w:rsidR="00EE5087" w:rsidRPr="00EE5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087" w:rsidRPr="00EE5087">
        <w:rPr>
          <w:rFonts w:ascii="Times New Roman" w:hAnsi="Times New Roman" w:cs="Times New Roman"/>
          <w:sz w:val="28"/>
          <w:szCs w:val="28"/>
        </w:rPr>
        <w:t>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087" w:rsidRPr="00EE5087">
        <w:rPr>
          <w:rFonts w:ascii="Times New Roman" w:hAnsi="Times New Roman" w:cs="Times New Roman"/>
          <w:sz w:val="28"/>
          <w:szCs w:val="28"/>
        </w:rPr>
        <w:t>полнородными (имеющими общих отца или</w:t>
      </w:r>
      <w:proofErr w:type="gramEnd"/>
      <w:r w:rsidR="00EE5087" w:rsidRPr="00EE50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5087" w:rsidRPr="00EE5087">
        <w:rPr>
          <w:rFonts w:ascii="Times New Roman" w:hAnsi="Times New Roman" w:cs="Times New Roman"/>
          <w:sz w:val="28"/>
          <w:szCs w:val="28"/>
        </w:rPr>
        <w:t>мать) братьями и сестрами), усыновителями или усыновленными указанных физических лиц  или предоставления участником закупки недостоверной информации в отношении своего соответствия указанным Требованиям</w:t>
      </w:r>
      <w:r w:rsidR="00EE508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7B2D20" w:rsidRPr="00EE5087" w:rsidSect="00EE5087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A3C" w:rsidRDefault="00472A3C" w:rsidP="00EE5087">
      <w:pPr>
        <w:spacing w:after="0" w:line="240" w:lineRule="auto"/>
      </w:pPr>
      <w:r>
        <w:separator/>
      </w:r>
    </w:p>
  </w:endnote>
  <w:endnote w:type="continuationSeparator" w:id="0">
    <w:p w:rsidR="00472A3C" w:rsidRDefault="00472A3C" w:rsidP="00EE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A3C" w:rsidRDefault="00472A3C" w:rsidP="00EE5087">
      <w:pPr>
        <w:spacing w:after="0" w:line="240" w:lineRule="auto"/>
      </w:pPr>
      <w:r>
        <w:separator/>
      </w:r>
    </w:p>
  </w:footnote>
  <w:footnote w:type="continuationSeparator" w:id="0">
    <w:p w:rsidR="00472A3C" w:rsidRDefault="00472A3C" w:rsidP="00EE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804039"/>
      <w:docPartObj>
        <w:docPartGallery w:val="Page Numbers (Top of Page)"/>
        <w:docPartUnique/>
      </w:docPartObj>
    </w:sdtPr>
    <w:sdtEndPr/>
    <w:sdtContent>
      <w:p w:rsidR="00EE5087" w:rsidRDefault="00EE50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5D8">
          <w:rPr>
            <w:noProof/>
          </w:rPr>
          <w:t>2</w:t>
        </w:r>
        <w:r>
          <w:fldChar w:fldCharType="end"/>
        </w:r>
      </w:p>
    </w:sdtContent>
  </w:sdt>
  <w:p w:rsidR="00EE5087" w:rsidRDefault="00EE50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D20"/>
    <w:rsid w:val="00150B4F"/>
    <w:rsid w:val="003F658F"/>
    <w:rsid w:val="00453C4A"/>
    <w:rsid w:val="00472A3C"/>
    <w:rsid w:val="004C69FC"/>
    <w:rsid w:val="006B3F9F"/>
    <w:rsid w:val="006D2C65"/>
    <w:rsid w:val="006D6180"/>
    <w:rsid w:val="007B2D20"/>
    <w:rsid w:val="008C4964"/>
    <w:rsid w:val="00986533"/>
    <w:rsid w:val="009C6B56"/>
    <w:rsid w:val="00A04F95"/>
    <w:rsid w:val="00AC2E8B"/>
    <w:rsid w:val="00B97A4C"/>
    <w:rsid w:val="00B97D3D"/>
    <w:rsid w:val="00D665D8"/>
    <w:rsid w:val="00EE5087"/>
    <w:rsid w:val="00F7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087"/>
  </w:style>
  <w:style w:type="paragraph" w:styleId="a5">
    <w:name w:val="footer"/>
    <w:basedOn w:val="a"/>
    <w:link w:val="a6"/>
    <w:uiPriority w:val="99"/>
    <w:unhideWhenUsed/>
    <w:rsid w:val="00EE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5087"/>
  </w:style>
  <w:style w:type="paragraph" w:styleId="a5">
    <w:name w:val="footer"/>
    <w:basedOn w:val="a"/>
    <w:link w:val="a6"/>
    <w:uiPriority w:val="99"/>
    <w:unhideWhenUsed/>
    <w:rsid w:val="00EE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Зотова</cp:lastModifiedBy>
  <cp:revision>2</cp:revision>
  <dcterms:created xsi:type="dcterms:W3CDTF">2017-07-12T14:14:00Z</dcterms:created>
  <dcterms:modified xsi:type="dcterms:W3CDTF">2017-07-12T14:14:00Z</dcterms:modified>
</cp:coreProperties>
</file>