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AD" w:rsidRDefault="00623AA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23AAD" w:rsidRDefault="00623AAD">
      <w:pPr>
        <w:pStyle w:val="ConsPlusNormal"/>
        <w:jc w:val="both"/>
        <w:outlineLvl w:val="0"/>
      </w:pPr>
    </w:p>
    <w:p w:rsidR="00623AAD" w:rsidRDefault="00623AAD">
      <w:pPr>
        <w:pStyle w:val="ConsPlusNormal"/>
        <w:outlineLvl w:val="0"/>
      </w:pPr>
      <w:r>
        <w:t>Зарегистрировано в Минюсте России 30 августа 2013 г. N 29815</w:t>
      </w:r>
    </w:p>
    <w:p w:rsidR="00623AAD" w:rsidRDefault="00623A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3AAD" w:rsidRDefault="00623AAD">
      <w:pPr>
        <w:pStyle w:val="ConsPlusNormal"/>
        <w:jc w:val="center"/>
      </w:pPr>
    </w:p>
    <w:p w:rsidR="00623AAD" w:rsidRDefault="00623AAD">
      <w:pPr>
        <w:pStyle w:val="ConsPlusTitle"/>
        <w:jc w:val="center"/>
      </w:pPr>
      <w:r>
        <w:t>МИНИСТЕРСТВО ЗДРАВООХРАНЕНИЯ РОССИЙСКОЙ ФЕДЕРАЦИИ</w:t>
      </w:r>
    </w:p>
    <w:p w:rsidR="00623AAD" w:rsidRDefault="00623AAD">
      <w:pPr>
        <w:pStyle w:val="ConsPlusTitle"/>
        <w:jc w:val="center"/>
      </w:pPr>
    </w:p>
    <w:p w:rsidR="00623AAD" w:rsidRDefault="00623AAD">
      <w:pPr>
        <w:pStyle w:val="ConsPlusTitle"/>
        <w:jc w:val="center"/>
      </w:pPr>
      <w:r>
        <w:t>ПРИКАЗ</w:t>
      </w:r>
    </w:p>
    <w:p w:rsidR="00623AAD" w:rsidRDefault="00623AAD">
      <w:pPr>
        <w:pStyle w:val="ConsPlusTitle"/>
        <w:jc w:val="center"/>
      </w:pPr>
      <w:r>
        <w:t>от 15 июля 2013 г. N 462н</w:t>
      </w:r>
    </w:p>
    <w:p w:rsidR="00623AAD" w:rsidRDefault="00623AAD">
      <w:pPr>
        <w:pStyle w:val="ConsPlusTitle"/>
        <w:jc w:val="center"/>
      </w:pPr>
    </w:p>
    <w:p w:rsidR="00623AAD" w:rsidRDefault="00623AAD">
      <w:pPr>
        <w:pStyle w:val="ConsPlusTitle"/>
        <w:jc w:val="center"/>
      </w:pPr>
      <w:r>
        <w:t>О ПЕРЕЧНЕ</w:t>
      </w:r>
    </w:p>
    <w:p w:rsidR="00623AAD" w:rsidRDefault="00623AAD">
      <w:pPr>
        <w:pStyle w:val="ConsPlusTitle"/>
        <w:jc w:val="center"/>
      </w:pPr>
      <w:r>
        <w:t>ДОЛЖНОСТЕЙ, ЗАМЕЩАЕМЫХ НА ОСНОВАНИИ ТРУДОВОГО ДОГОВОРА</w:t>
      </w:r>
    </w:p>
    <w:p w:rsidR="00623AAD" w:rsidRDefault="00623AAD">
      <w:pPr>
        <w:pStyle w:val="ConsPlusTitle"/>
        <w:jc w:val="center"/>
      </w:pPr>
      <w:r>
        <w:t>В ОРГАНИЗАЦИЯХ, СОЗДАННЫХ ДЛЯ ВЫПОЛНЕНИЯ ЗАДАЧ,</w:t>
      </w:r>
    </w:p>
    <w:p w:rsidR="00623AAD" w:rsidRDefault="00623AAD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МИНИСТЕРСТВОМ ЗДРАВООХРАНЕНИЯ</w:t>
      </w:r>
    </w:p>
    <w:p w:rsidR="00623AAD" w:rsidRDefault="00623AAD">
      <w:pPr>
        <w:pStyle w:val="ConsPlusTitle"/>
        <w:jc w:val="center"/>
      </w:pPr>
      <w:r>
        <w:t>РОССИЙСКОЙ ФЕДЕРАЦИИ, ПРИ НАЗНАЧЕНИИ НА КОТОРЫЕ</w:t>
      </w:r>
    </w:p>
    <w:p w:rsidR="00623AAD" w:rsidRDefault="00623AAD">
      <w:pPr>
        <w:pStyle w:val="ConsPlusTitle"/>
        <w:jc w:val="center"/>
      </w:pPr>
      <w:r>
        <w:t xml:space="preserve">И ПРИ ЗАМЕЩЕНИИ </w:t>
      </w:r>
      <w:proofErr w:type="gramStart"/>
      <w:r>
        <w:t>КОТОРЫХ</w:t>
      </w:r>
      <w:proofErr w:type="gramEnd"/>
      <w:r>
        <w:t xml:space="preserve"> ГРАЖДАНЕ ОБЯЗАНЫ ПРЕДСТАВЛЯТЬ</w:t>
      </w:r>
    </w:p>
    <w:p w:rsidR="00623AAD" w:rsidRDefault="00623AAD">
      <w:pPr>
        <w:pStyle w:val="ConsPlusTitle"/>
        <w:jc w:val="center"/>
      </w:pPr>
      <w:r>
        <w:t>СВЕДЕНИЯ О СВОИХ ДОХОДАХ, РАСХОДАХ, ОБ ИМУЩЕСТВЕ</w:t>
      </w:r>
    </w:p>
    <w:p w:rsidR="00623AAD" w:rsidRDefault="00623AA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623AAD" w:rsidRDefault="00623AAD">
      <w:pPr>
        <w:pStyle w:val="ConsPlusTitle"/>
        <w:jc w:val="center"/>
      </w:pPr>
      <w:r>
        <w:t>СВЕДЕНИЯ О ДОХОДАХ, РАСХОДАХ, ОБ ИМУЩЕСТВЕ</w:t>
      </w:r>
    </w:p>
    <w:p w:rsidR="00623AAD" w:rsidRDefault="00623AA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623AAD" w:rsidRDefault="00623AAD">
      <w:pPr>
        <w:pStyle w:val="ConsPlusTitle"/>
        <w:jc w:val="center"/>
      </w:pPr>
      <w:r>
        <w:t>СУПРУГИ (СУПРУГА) И НЕСОВЕРШЕННОЛЕТНИХ ДЕТЕЙ</w:t>
      </w:r>
    </w:p>
    <w:p w:rsidR="00623AAD" w:rsidRDefault="00623A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3A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AAD" w:rsidRDefault="00623A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AAD" w:rsidRDefault="00623A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3AAD" w:rsidRDefault="00623A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3AAD" w:rsidRDefault="00623A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09.12.2016 </w:t>
            </w:r>
            <w:hyperlink r:id="rId6">
              <w:r>
                <w:rPr>
                  <w:color w:val="0000FF"/>
                </w:rPr>
                <w:t>N 944н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3AAD" w:rsidRDefault="00623A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12.07.2021 </w:t>
            </w:r>
            <w:hyperlink r:id="rId7">
              <w:r>
                <w:rPr>
                  <w:color w:val="0000FF"/>
                </w:rPr>
                <w:t>N 760н</w:t>
              </w:r>
            </w:hyperlink>
            <w:r>
              <w:rPr>
                <w:color w:val="392C69"/>
              </w:rPr>
              <w:t xml:space="preserve">, от 15.03.2023 </w:t>
            </w:r>
            <w:hyperlink r:id="rId8">
              <w:r>
                <w:rPr>
                  <w:color w:val="0000FF"/>
                </w:rPr>
                <w:t>N 107н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AAD" w:rsidRDefault="00623AAD">
            <w:pPr>
              <w:pStyle w:val="ConsPlusNormal"/>
            </w:pPr>
          </w:p>
        </w:tc>
      </w:tr>
    </w:tbl>
    <w:p w:rsidR="00623AAD" w:rsidRDefault="00623AAD">
      <w:pPr>
        <w:pStyle w:val="ConsPlusNormal"/>
        <w:jc w:val="center"/>
      </w:pPr>
    </w:p>
    <w:p w:rsidR="00623AAD" w:rsidRDefault="00623AAD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2892) приказываю: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2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 (далее соответственно - Перечень, подведомственные организации).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Департаменту управления делами и кадров, руководителям подведомственных организаций внести соответствующие изменения в трудовые договоры с гражданами, замещающими должности, указанные в </w:t>
      </w:r>
      <w:hyperlink w:anchor="P42">
        <w:r>
          <w:rPr>
            <w:color w:val="0000FF"/>
          </w:rPr>
          <w:t>Перечне</w:t>
        </w:r>
      </w:hyperlink>
      <w:r>
        <w:t>, в части включения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и об</w:t>
      </w:r>
      <w:proofErr w:type="gramEnd"/>
      <w:r>
        <w:t xml:space="preserve"> ответственности за невыполнение данной обязанности.</w:t>
      </w:r>
    </w:p>
    <w:p w:rsidR="00623AAD" w:rsidRDefault="00623AA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Минздрава России от 12.07.2021 N 760н)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jc w:val="right"/>
      </w:pPr>
      <w:r>
        <w:t>Министр</w:t>
      </w:r>
    </w:p>
    <w:p w:rsidR="00623AAD" w:rsidRDefault="00623AAD">
      <w:pPr>
        <w:pStyle w:val="ConsPlusNormal"/>
        <w:jc w:val="right"/>
      </w:pPr>
      <w:r>
        <w:t>В.И.СКВОРЦОВА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jc w:val="right"/>
        <w:outlineLvl w:val="0"/>
      </w:pPr>
      <w:r>
        <w:t>Утвержден</w:t>
      </w:r>
    </w:p>
    <w:p w:rsidR="00623AAD" w:rsidRDefault="00623AAD">
      <w:pPr>
        <w:pStyle w:val="ConsPlusNormal"/>
        <w:jc w:val="right"/>
      </w:pPr>
      <w:r>
        <w:t>приказом Министерства здравоохранения</w:t>
      </w:r>
    </w:p>
    <w:p w:rsidR="00623AAD" w:rsidRDefault="00623AAD">
      <w:pPr>
        <w:pStyle w:val="ConsPlusNormal"/>
        <w:jc w:val="right"/>
      </w:pPr>
      <w:r>
        <w:t>Российской Федерации</w:t>
      </w:r>
    </w:p>
    <w:p w:rsidR="00623AAD" w:rsidRDefault="00623AAD">
      <w:pPr>
        <w:pStyle w:val="ConsPlusNormal"/>
        <w:jc w:val="right"/>
      </w:pPr>
      <w:r>
        <w:t>от 15 июля 2013 г. N 462н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Title"/>
        <w:jc w:val="center"/>
      </w:pPr>
      <w:bookmarkStart w:id="0" w:name="P42"/>
      <w:bookmarkEnd w:id="0"/>
      <w:r>
        <w:t>ПЕРЕЧЕНЬ</w:t>
      </w:r>
    </w:p>
    <w:p w:rsidR="00623AAD" w:rsidRDefault="00623AAD">
      <w:pPr>
        <w:pStyle w:val="ConsPlusTitle"/>
        <w:jc w:val="center"/>
      </w:pPr>
      <w:r>
        <w:t>ДОЛЖНОСТЕЙ, ЗАМЕЩАЕМЫХ НА ОСНОВАНИИ ТРУДОВОГО ДОГОВОРА</w:t>
      </w:r>
    </w:p>
    <w:p w:rsidR="00623AAD" w:rsidRDefault="00623AAD">
      <w:pPr>
        <w:pStyle w:val="ConsPlusTitle"/>
        <w:jc w:val="center"/>
      </w:pPr>
      <w:r>
        <w:t>В ОРГАНИЗАЦИЯХ, СОЗДАННЫХ ДЛЯ ВЫПОЛНЕНИЯ ЗАДАЧ,</w:t>
      </w:r>
    </w:p>
    <w:p w:rsidR="00623AAD" w:rsidRDefault="00623AAD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МИНИСТЕРСТВОМ ЗДРАВООХРАНЕНИЯ</w:t>
      </w:r>
    </w:p>
    <w:p w:rsidR="00623AAD" w:rsidRDefault="00623AAD">
      <w:pPr>
        <w:pStyle w:val="ConsPlusTitle"/>
        <w:jc w:val="center"/>
      </w:pPr>
      <w:r>
        <w:t>РОССИЙСКОЙ ФЕДЕРАЦИИ, ПРИ НАЗНАЧЕНИИ НА КОТОРЫЕ</w:t>
      </w:r>
    </w:p>
    <w:p w:rsidR="00623AAD" w:rsidRDefault="00623AAD">
      <w:pPr>
        <w:pStyle w:val="ConsPlusTitle"/>
        <w:jc w:val="center"/>
      </w:pPr>
      <w:r>
        <w:t xml:space="preserve">И ПРИ ЗАМЕЩЕНИИ </w:t>
      </w:r>
      <w:proofErr w:type="gramStart"/>
      <w:r>
        <w:t>КОТОРЫХ</w:t>
      </w:r>
      <w:proofErr w:type="gramEnd"/>
      <w:r>
        <w:t xml:space="preserve"> ГРАЖДАНЕ ОБЯЗАНЫ ПРЕДСТАВЛЯТЬ</w:t>
      </w:r>
    </w:p>
    <w:p w:rsidR="00623AAD" w:rsidRDefault="00623AAD">
      <w:pPr>
        <w:pStyle w:val="ConsPlusTitle"/>
        <w:jc w:val="center"/>
      </w:pPr>
      <w:r>
        <w:t>СВЕДЕНИЯ О СВОИХ ДОХОДАХ, РАСХОДАХ, ОБ ИМУЩЕСТВЕ</w:t>
      </w:r>
    </w:p>
    <w:p w:rsidR="00623AAD" w:rsidRDefault="00623AA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623AAD" w:rsidRDefault="00623AAD">
      <w:pPr>
        <w:pStyle w:val="ConsPlusTitle"/>
        <w:jc w:val="center"/>
      </w:pPr>
      <w:r>
        <w:t>СВЕДЕНИЯ О ДОХОДАХ, РАСХОДАХ, ОБ ИМУЩЕСТВЕ</w:t>
      </w:r>
    </w:p>
    <w:p w:rsidR="00623AAD" w:rsidRDefault="00623AA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623AAD" w:rsidRDefault="00623AAD">
      <w:pPr>
        <w:pStyle w:val="ConsPlusTitle"/>
        <w:jc w:val="center"/>
      </w:pPr>
      <w:r>
        <w:t>СУПРУГИ (СУПРУГА) И НЕСОВЕРШЕННОЛЕТНИХ ДЕТЕЙ</w:t>
      </w:r>
    </w:p>
    <w:p w:rsidR="00623AAD" w:rsidRDefault="00623AA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23A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AAD" w:rsidRDefault="00623AA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AAD" w:rsidRDefault="00623AA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3AAD" w:rsidRDefault="00623A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3AAD" w:rsidRDefault="00623AA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09.12.2016 </w:t>
            </w:r>
            <w:hyperlink r:id="rId11">
              <w:r>
                <w:rPr>
                  <w:color w:val="0000FF"/>
                </w:rPr>
                <w:t>N 944н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3AAD" w:rsidRDefault="00623AA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12.07.2021 </w:t>
            </w:r>
            <w:hyperlink r:id="rId12">
              <w:r>
                <w:rPr>
                  <w:color w:val="0000FF"/>
                </w:rPr>
                <w:t>N 760н</w:t>
              </w:r>
            </w:hyperlink>
            <w:r>
              <w:rPr>
                <w:color w:val="392C69"/>
              </w:rPr>
              <w:t xml:space="preserve">, от 15.03.2023 </w:t>
            </w:r>
            <w:hyperlink r:id="rId13">
              <w:r>
                <w:rPr>
                  <w:color w:val="0000FF"/>
                </w:rPr>
                <w:t>N 107н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3AAD" w:rsidRDefault="00623AAD">
            <w:pPr>
              <w:pStyle w:val="ConsPlusNormal"/>
            </w:pPr>
          </w:p>
        </w:tc>
      </w:tr>
    </w:tbl>
    <w:p w:rsidR="00623AAD" w:rsidRDefault="00623AAD">
      <w:pPr>
        <w:pStyle w:val="ConsPlusNormal"/>
        <w:jc w:val="center"/>
      </w:pPr>
    </w:p>
    <w:p w:rsidR="00623AAD" w:rsidRDefault="00623AAD">
      <w:pPr>
        <w:pStyle w:val="ConsPlusNormal"/>
        <w:ind w:firstLine="540"/>
        <w:jc w:val="both"/>
        <w:outlineLvl w:val="1"/>
      </w:pPr>
      <w:bookmarkStart w:id="1" w:name="P57"/>
      <w:bookmarkEnd w:id="1"/>
      <w:r>
        <w:t>I. Федеральные государственные бюджетные учреждения: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1. Учреждения науки: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2. Учреждения образования: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Руководитель (ректор, директор);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Заместитель руководителя (проректор, заместитель директора);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3. Учреждения здравоохранения:</w:t>
      </w:r>
    </w:p>
    <w:p w:rsidR="00623AAD" w:rsidRDefault="00623AAD">
      <w:pPr>
        <w:pStyle w:val="ConsPlusNormal"/>
        <w:spacing w:before="220"/>
        <w:ind w:firstLine="540"/>
        <w:jc w:val="both"/>
      </w:pPr>
      <w:proofErr w:type="gramStart"/>
      <w:r>
        <w:t>Руководитель (главный врач, генеральный директор, директор);</w:t>
      </w:r>
      <w:proofErr w:type="gramEnd"/>
    </w:p>
    <w:p w:rsidR="00623AAD" w:rsidRDefault="00623AAD">
      <w:pPr>
        <w:pStyle w:val="ConsPlusNormal"/>
        <w:spacing w:before="220"/>
        <w:ind w:firstLine="540"/>
        <w:jc w:val="both"/>
      </w:pPr>
      <w:r>
        <w:t>Заместитель руководителя (заместитель главного врача, генерального директора, директора);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4. Иные учреждения: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lastRenderedPageBreak/>
        <w:t>Заместитель руководителя (заместитель генерального директора, директора);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  <w:outlineLvl w:val="1"/>
      </w:pPr>
      <w:r>
        <w:t>II. Федеральные государственные казенные учреждения: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Руководитель (главный врач);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Заместитель руководителя (заместитель главного врача);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  <w:outlineLvl w:val="1"/>
      </w:pPr>
      <w:r>
        <w:t>III. Федеральные государственные унитарные предприятия: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  <w:outlineLvl w:val="1"/>
      </w:pPr>
      <w:bookmarkStart w:id="2" w:name="P85"/>
      <w:bookmarkEnd w:id="2"/>
      <w:r>
        <w:t>IV. Федеральные автономные учреждения: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623AAD" w:rsidRDefault="00623AAD">
      <w:pPr>
        <w:pStyle w:val="ConsPlusNormal"/>
        <w:jc w:val="both"/>
      </w:pPr>
      <w:r>
        <w:t xml:space="preserve">(раздел IV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Минздрава России от 09.12.2016 N 944н)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  <w:outlineLvl w:val="1"/>
      </w:pPr>
      <w:bookmarkStart w:id="3" w:name="P91"/>
      <w:bookmarkEnd w:id="3"/>
      <w:r>
        <w:t xml:space="preserve">V. Филиалы, представительства и обособленные структурные подразделения учреждений, указанных в </w:t>
      </w:r>
      <w:hyperlink w:anchor="P57">
        <w:r>
          <w:rPr>
            <w:color w:val="0000FF"/>
          </w:rPr>
          <w:t>разделах I</w:t>
        </w:r>
      </w:hyperlink>
      <w:r>
        <w:t xml:space="preserve"> - </w:t>
      </w:r>
      <w:hyperlink w:anchor="P85">
        <w:r>
          <w:rPr>
            <w:color w:val="0000FF"/>
          </w:rPr>
          <w:t>IV</w:t>
        </w:r>
      </w:hyperlink>
      <w:r>
        <w:t xml:space="preserve"> настоящего перечня: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Руководитель;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623AAD" w:rsidRDefault="00623AAD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Минздрава России от 12.07.2021 N 760н)</w:t>
      </w:r>
    </w:p>
    <w:p w:rsidR="00623AAD" w:rsidRDefault="00623AAD">
      <w:pPr>
        <w:pStyle w:val="ConsPlusNormal"/>
        <w:jc w:val="both"/>
      </w:pPr>
      <w:r>
        <w:t xml:space="preserve">(раздел V введен </w:t>
      </w:r>
      <w:hyperlink r:id="rId16">
        <w:r>
          <w:rPr>
            <w:color w:val="0000FF"/>
          </w:rPr>
          <w:t>Приказом</w:t>
        </w:r>
      </w:hyperlink>
      <w:r>
        <w:t xml:space="preserve"> Минздрава России от 09.12.2016 N 944н)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  <w:outlineLvl w:val="1"/>
      </w:pPr>
      <w:r>
        <w:t xml:space="preserve">VI. </w:t>
      </w:r>
      <w:proofErr w:type="gramStart"/>
      <w:r>
        <w:t xml:space="preserve">Должности в организациях, указанных в </w:t>
      </w:r>
      <w:hyperlink w:anchor="P57">
        <w:r>
          <w:rPr>
            <w:color w:val="0000FF"/>
          </w:rPr>
          <w:t>разделах I</w:t>
        </w:r>
      </w:hyperlink>
      <w:r>
        <w:t xml:space="preserve"> - </w:t>
      </w:r>
      <w:hyperlink w:anchor="P91">
        <w:r>
          <w:rPr>
            <w:color w:val="0000FF"/>
          </w:rPr>
          <w:t>V</w:t>
        </w:r>
      </w:hyperlink>
      <w:r>
        <w:t xml:space="preserve"> настоящего перечня, исполнение должностных (служебных, трудовых) обязанностей по которым предусматривает исполнение функций контрактного управляющего, контрактной службы, по организации и осуществлению внутреннего контроля и внутреннего финансового аудита, а также участие в качестве председателя, заместителя председателя, секретаря, члена коллегиального органа, образованного в организациях, указанных в </w:t>
      </w:r>
      <w:hyperlink w:anchor="P57">
        <w:r>
          <w:rPr>
            <w:color w:val="0000FF"/>
          </w:rPr>
          <w:t>разделах I</w:t>
        </w:r>
      </w:hyperlink>
      <w:r>
        <w:t xml:space="preserve"> - </w:t>
      </w:r>
      <w:hyperlink w:anchor="P91">
        <w:r>
          <w:rPr>
            <w:color w:val="0000FF"/>
          </w:rPr>
          <w:t>V</w:t>
        </w:r>
      </w:hyperlink>
      <w:r>
        <w:t xml:space="preserve"> настоящего перечня (далее - подведомственные организации), в</w:t>
      </w:r>
      <w:proofErr w:type="gramEnd"/>
      <w:r>
        <w:t xml:space="preserve"> </w:t>
      </w:r>
      <w:proofErr w:type="gramStart"/>
      <w:r>
        <w:t>полномочия</w:t>
      </w:r>
      <w:proofErr w:type="gramEnd"/>
      <w:r>
        <w:t xml:space="preserve"> которого входит: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распределение бюджетных ассигнований, субсидий, межбюджетных трансфертов, а также распределение ограниченных ресурсов;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выдача лицензий и разрешений;</w:t>
      </w:r>
    </w:p>
    <w:p w:rsidR="00623AAD" w:rsidRDefault="00623AAD">
      <w:pPr>
        <w:pStyle w:val="ConsPlusNormal"/>
        <w:spacing w:before="220"/>
        <w:ind w:firstLine="540"/>
        <w:jc w:val="both"/>
      </w:pPr>
      <w:r>
        <w:t>списание объектов движимого и недвижимого имущества, находящегося в федеральной собственности и закрепленного на праве оперативного управления за подведомственной организацией.</w:t>
      </w:r>
    </w:p>
    <w:p w:rsidR="00623AAD" w:rsidRDefault="00623AAD">
      <w:pPr>
        <w:pStyle w:val="ConsPlusNormal"/>
        <w:jc w:val="both"/>
      </w:pPr>
      <w:r>
        <w:t xml:space="preserve">(раздел VI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Минздрава России от 15.03.2023 N 107н)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  <w:outlineLvl w:val="1"/>
      </w:pPr>
      <w:r>
        <w:t xml:space="preserve">VII. </w:t>
      </w:r>
      <w:proofErr w:type="gramStart"/>
      <w:r>
        <w:t xml:space="preserve">Главные врачи учреждений либо структурных подразделений учреждений, осуществляющих медицинскую деятельность, работодателями для которых являются руководители учреждений, указанных в </w:t>
      </w:r>
      <w:hyperlink w:anchor="P57">
        <w:r>
          <w:rPr>
            <w:color w:val="0000FF"/>
          </w:rPr>
          <w:t>разделах I</w:t>
        </w:r>
      </w:hyperlink>
      <w:r>
        <w:t xml:space="preserve"> и </w:t>
      </w:r>
      <w:hyperlink w:anchor="P85">
        <w:r>
          <w:rPr>
            <w:color w:val="0000FF"/>
          </w:rPr>
          <w:t>IV</w:t>
        </w:r>
      </w:hyperlink>
      <w:r>
        <w:t xml:space="preserve"> настоящего перечня, к должностным обязанностям которых отнесено управление процессами медицинской деятельности, проектирование и организация процессов деятельности, управление ресурсами по обеспечению процессов деятельности, менеджмент качества процессов, а также оказание медицинской помощи в указанных учреждениях либо структурных подразделениях учреждений.</w:t>
      </w:r>
      <w:proofErr w:type="gramEnd"/>
    </w:p>
    <w:p w:rsidR="00623AAD" w:rsidRDefault="00623AAD">
      <w:pPr>
        <w:pStyle w:val="ConsPlusNormal"/>
        <w:jc w:val="both"/>
      </w:pPr>
      <w:r>
        <w:t>(</w:t>
      </w:r>
      <w:proofErr w:type="gramStart"/>
      <w:r>
        <w:t>р</w:t>
      </w:r>
      <w:proofErr w:type="gramEnd"/>
      <w:r>
        <w:t xml:space="preserve">аздел VII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Минздрава России от 12.07.2021 N 760н)</w:t>
      </w: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ind w:firstLine="540"/>
        <w:jc w:val="both"/>
      </w:pPr>
    </w:p>
    <w:p w:rsidR="00623AAD" w:rsidRDefault="00623A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68D5" w:rsidRDefault="009568D5">
      <w:bookmarkStart w:id="4" w:name="_GoBack"/>
      <w:bookmarkEnd w:id="4"/>
    </w:p>
    <w:sectPr w:rsidR="009568D5" w:rsidSect="008A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AD"/>
    <w:rsid w:val="00623AAD"/>
    <w:rsid w:val="009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3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3A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3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3A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5099&amp;dst=100006" TargetMode="External"/><Relationship Id="rId13" Type="http://schemas.openxmlformats.org/officeDocument/2006/relationships/hyperlink" Target="https://login.consultant.ru/link/?req=doc&amp;base=LAW&amp;n=445099&amp;dst=100010" TargetMode="External"/><Relationship Id="rId18" Type="http://schemas.openxmlformats.org/officeDocument/2006/relationships/hyperlink" Target="https://login.consultant.ru/link/?req=doc&amp;base=LAW&amp;n=392597&amp;dst=100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2597&amp;dst=100006" TargetMode="External"/><Relationship Id="rId12" Type="http://schemas.openxmlformats.org/officeDocument/2006/relationships/hyperlink" Target="https://login.consultant.ru/link/?req=doc&amp;base=LAW&amp;n=392597&amp;dst=100011" TargetMode="External"/><Relationship Id="rId17" Type="http://schemas.openxmlformats.org/officeDocument/2006/relationships/hyperlink" Target="https://login.consultant.ru/link/?req=doc&amp;base=LAW&amp;n=445099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0629&amp;dst=1000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0629&amp;dst=100006" TargetMode="External"/><Relationship Id="rId11" Type="http://schemas.openxmlformats.org/officeDocument/2006/relationships/hyperlink" Target="https://login.consultant.ru/link/?req=doc&amp;base=LAW&amp;n=210629&amp;dst=1000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92597&amp;dst=100012" TargetMode="External"/><Relationship Id="rId10" Type="http://schemas.openxmlformats.org/officeDocument/2006/relationships/hyperlink" Target="https://login.consultant.ru/link/?req=doc&amp;base=LAW&amp;n=392597&amp;dst=10001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37&amp;dst=100068" TargetMode="External"/><Relationship Id="rId14" Type="http://schemas.openxmlformats.org/officeDocument/2006/relationships/hyperlink" Target="https://login.consultant.ru/link/?req=doc&amp;base=LAW&amp;n=21062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Сергей Анатольевич</dc:creator>
  <cp:lastModifiedBy>Фатеев Сергей Анатольевич</cp:lastModifiedBy>
  <cp:revision>1</cp:revision>
  <dcterms:created xsi:type="dcterms:W3CDTF">2026-02-09T12:40:00Z</dcterms:created>
  <dcterms:modified xsi:type="dcterms:W3CDTF">2026-02-09T12:41:00Z</dcterms:modified>
</cp:coreProperties>
</file>