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07" w:rsidRDefault="00D75707" w:rsidP="00D75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07" w:rsidRPr="00285377" w:rsidRDefault="00D75707" w:rsidP="00D7570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285377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285377">
        <w:rPr>
          <w:rFonts w:ascii="Times New Roman" w:hAnsi="Times New Roman" w:cs="Times New Roman"/>
          <w:b/>
          <w:sz w:val="27"/>
          <w:szCs w:val="27"/>
        </w:rPr>
        <w:t xml:space="preserve"> Р О Т О К О Л</w:t>
      </w:r>
    </w:p>
    <w:p w:rsidR="00D75707" w:rsidRPr="00285377" w:rsidRDefault="00D75707" w:rsidP="00D7570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5707" w:rsidRPr="00285377" w:rsidRDefault="00D75707" w:rsidP="00330EFF">
      <w:pPr>
        <w:jc w:val="center"/>
        <w:rPr>
          <w:rFonts w:ascii="Times New Roman" w:hAnsi="Times New Roman" w:cs="Times New Roman"/>
          <w:spacing w:val="40"/>
          <w:sz w:val="27"/>
          <w:szCs w:val="27"/>
        </w:rPr>
      </w:pPr>
      <w:r w:rsidRPr="00285377">
        <w:rPr>
          <w:rFonts w:ascii="Times New Roman" w:hAnsi="Times New Roman" w:cs="Times New Roman"/>
          <w:spacing w:val="40"/>
          <w:sz w:val="27"/>
          <w:szCs w:val="27"/>
        </w:rPr>
        <w:t xml:space="preserve">заседания </w:t>
      </w:r>
      <w:r w:rsidR="00330EFF" w:rsidRPr="00285377">
        <w:rPr>
          <w:rFonts w:ascii="Times New Roman" w:hAnsi="Times New Roman" w:cs="Times New Roman"/>
          <w:spacing w:val="40"/>
          <w:sz w:val="27"/>
          <w:szCs w:val="27"/>
        </w:rPr>
        <w:t xml:space="preserve">подгруппы </w:t>
      </w:r>
      <w:r w:rsidRPr="00285377">
        <w:rPr>
          <w:rFonts w:ascii="Times New Roman" w:hAnsi="Times New Roman" w:cs="Times New Roman"/>
          <w:spacing w:val="40"/>
          <w:sz w:val="27"/>
          <w:szCs w:val="27"/>
        </w:rPr>
        <w:t xml:space="preserve">рабочей </w:t>
      </w:r>
      <w:r w:rsidR="004B1C1C" w:rsidRPr="00285377">
        <w:rPr>
          <w:rFonts w:ascii="Times New Roman" w:hAnsi="Times New Roman" w:cs="Times New Roman"/>
          <w:spacing w:val="40"/>
          <w:sz w:val="27"/>
          <w:szCs w:val="27"/>
        </w:rPr>
        <w:t>группы</w:t>
      </w:r>
      <w:r w:rsidR="003C2372" w:rsidRPr="00285377">
        <w:rPr>
          <w:rFonts w:ascii="Times New Roman" w:hAnsi="Times New Roman" w:cs="Times New Roman"/>
          <w:spacing w:val="40"/>
          <w:sz w:val="27"/>
          <w:szCs w:val="27"/>
        </w:rPr>
        <w:t xml:space="preserve"> организация работы медицинских организаций (в том числе взаимодействие с разработчиками </w:t>
      </w:r>
      <w:proofErr w:type="gramStart"/>
      <w:r w:rsidR="003C2372" w:rsidRPr="00285377">
        <w:rPr>
          <w:rFonts w:ascii="Times New Roman" w:hAnsi="Times New Roman" w:cs="Times New Roman"/>
          <w:spacing w:val="40"/>
          <w:sz w:val="27"/>
          <w:szCs w:val="27"/>
        </w:rPr>
        <w:t>ПО</w:t>
      </w:r>
      <w:proofErr w:type="gramEnd"/>
      <w:r w:rsidR="003C2372" w:rsidRPr="00285377">
        <w:rPr>
          <w:rFonts w:ascii="Times New Roman" w:hAnsi="Times New Roman" w:cs="Times New Roman"/>
          <w:spacing w:val="40"/>
          <w:sz w:val="27"/>
          <w:szCs w:val="27"/>
        </w:rPr>
        <w:t>) в ФГИС МДЛП</w:t>
      </w:r>
    </w:p>
    <w:p w:rsidR="00D75707" w:rsidRPr="00285377" w:rsidRDefault="00D75707" w:rsidP="00D7570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5707" w:rsidRPr="00285377" w:rsidRDefault="00D75707" w:rsidP="00D75707">
      <w:pPr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75707" w:rsidRPr="00285377" w:rsidRDefault="00D75707" w:rsidP="00D75707">
      <w:pPr>
        <w:widowControl w:val="0"/>
        <w:rPr>
          <w:rFonts w:ascii="Times New Roman" w:hAnsi="Times New Roman" w:cs="Times New Roman"/>
          <w:sz w:val="27"/>
          <w:szCs w:val="27"/>
          <w:u w:val="single"/>
        </w:rPr>
      </w:pPr>
      <w:r w:rsidRPr="00285377">
        <w:rPr>
          <w:rFonts w:ascii="Times New Roman" w:hAnsi="Times New Roman" w:cs="Times New Roman"/>
          <w:sz w:val="27"/>
          <w:szCs w:val="27"/>
        </w:rPr>
        <w:t>«</w:t>
      </w:r>
      <w:r w:rsidR="001B1BC6">
        <w:rPr>
          <w:rFonts w:ascii="Times New Roman" w:hAnsi="Times New Roman" w:cs="Times New Roman"/>
          <w:sz w:val="27"/>
          <w:szCs w:val="27"/>
        </w:rPr>
        <w:t>2</w:t>
      </w:r>
      <w:r w:rsidR="006250F8">
        <w:rPr>
          <w:rFonts w:ascii="Times New Roman" w:hAnsi="Times New Roman" w:cs="Times New Roman"/>
          <w:sz w:val="27"/>
          <w:szCs w:val="27"/>
        </w:rPr>
        <w:t>1</w:t>
      </w:r>
      <w:r w:rsidRPr="00285377">
        <w:rPr>
          <w:rFonts w:ascii="Times New Roman" w:hAnsi="Times New Roman" w:cs="Times New Roman"/>
          <w:sz w:val="27"/>
          <w:szCs w:val="27"/>
        </w:rPr>
        <w:t>»</w:t>
      </w:r>
      <w:r w:rsidR="00330EFF" w:rsidRPr="00285377">
        <w:rPr>
          <w:rFonts w:ascii="Times New Roman" w:hAnsi="Times New Roman" w:cs="Times New Roman"/>
          <w:sz w:val="27"/>
          <w:szCs w:val="27"/>
        </w:rPr>
        <w:t xml:space="preserve"> </w:t>
      </w:r>
      <w:r w:rsidR="006250F8">
        <w:rPr>
          <w:rFonts w:ascii="Times New Roman" w:hAnsi="Times New Roman" w:cs="Times New Roman"/>
          <w:sz w:val="27"/>
          <w:szCs w:val="27"/>
        </w:rPr>
        <w:t>июля</w:t>
      </w:r>
      <w:r w:rsidR="001B1BC6">
        <w:rPr>
          <w:rFonts w:ascii="Times New Roman" w:hAnsi="Times New Roman" w:cs="Times New Roman"/>
          <w:sz w:val="27"/>
          <w:szCs w:val="27"/>
        </w:rPr>
        <w:t xml:space="preserve"> 2020</w:t>
      </w:r>
      <w:r w:rsidR="00330EFF" w:rsidRPr="00285377">
        <w:rPr>
          <w:rFonts w:ascii="Times New Roman" w:hAnsi="Times New Roman" w:cs="Times New Roman"/>
          <w:sz w:val="27"/>
          <w:szCs w:val="27"/>
        </w:rPr>
        <w:t xml:space="preserve"> </w:t>
      </w:r>
      <w:r w:rsidRPr="00285377">
        <w:rPr>
          <w:rFonts w:ascii="Times New Roman" w:hAnsi="Times New Roman" w:cs="Times New Roman"/>
          <w:sz w:val="27"/>
          <w:szCs w:val="27"/>
        </w:rPr>
        <w:t>г.</w:t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  <w:t xml:space="preserve">                  № </w:t>
      </w:r>
      <w:r w:rsidR="006250F8">
        <w:rPr>
          <w:rFonts w:ascii="Times New Roman" w:hAnsi="Times New Roman" w:cs="Times New Roman"/>
          <w:sz w:val="27"/>
          <w:szCs w:val="27"/>
        </w:rPr>
        <w:t>8</w:t>
      </w:r>
    </w:p>
    <w:p w:rsidR="00D75707" w:rsidRPr="00285377" w:rsidRDefault="00D75707" w:rsidP="00D7570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75707" w:rsidRPr="00285377" w:rsidRDefault="00D75707" w:rsidP="00D75707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965"/>
        <w:gridCol w:w="425"/>
        <w:gridCol w:w="5533"/>
      </w:tblGrid>
      <w:tr w:rsidR="00B14CD4" w:rsidRPr="00285377" w:rsidTr="00975DA2">
        <w:trPr>
          <w:trHeight w:val="461"/>
        </w:trPr>
        <w:tc>
          <w:tcPr>
            <w:tcW w:w="9923" w:type="dxa"/>
            <w:gridSpan w:val="3"/>
          </w:tcPr>
          <w:p w:rsidR="007A4F9F" w:rsidRPr="00285377" w:rsidRDefault="007A4F9F" w:rsidP="003B17B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b/>
                <w:sz w:val="27"/>
                <w:szCs w:val="27"/>
              </w:rPr>
              <w:t>Присутствовали:</w:t>
            </w:r>
          </w:p>
          <w:p w:rsidR="00B14CD4" w:rsidRPr="00285377" w:rsidRDefault="00B14CD4" w:rsidP="003B17BF">
            <w:pPr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</w:tr>
      <w:tr w:rsidR="006250F8" w:rsidRPr="00285377" w:rsidTr="00975DA2">
        <w:trPr>
          <w:trHeight w:val="461"/>
        </w:trPr>
        <w:tc>
          <w:tcPr>
            <w:tcW w:w="3965" w:type="dxa"/>
          </w:tcPr>
          <w:p w:rsidR="006250F8" w:rsidRPr="00285377" w:rsidRDefault="006250F8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Никитенко Дмитрий Николаевич</w:t>
            </w:r>
          </w:p>
        </w:tc>
        <w:tc>
          <w:tcPr>
            <w:tcW w:w="425" w:type="dxa"/>
          </w:tcPr>
          <w:p w:rsidR="006250F8" w:rsidRPr="00285377" w:rsidRDefault="006250F8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533" w:type="dxa"/>
          </w:tcPr>
          <w:p w:rsidR="0027368C" w:rsidRPr="0027368C" w:rsidRDefault="0027368C" w:rsidP="00273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Первый заместитель генерального директора</w:t>
            </w:r>
          </w:p>
          <w:p w:rsidR="006250F8" w:rsidRDefault="0027368C" w:rsidP="00273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ФГБУ «НМХЦ им. Н.И. Пирогова» Минздрава России</w:t>
            </w:r>
          </w:p>
          <w:p w:rsidR="0027368C" w:rsidRPr="00285377" w:rsidRDefault="0027368C" w:rsidP="0027368C">
            <w:pPr>
              <w:spacing w:line="256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FB7EAE" w:rsidRPr="00285377" w:rsidTr="00975DA2">
        <w:trPr>
          <w:trHeight w:val="461"/>
        </w:trPr>
        <w:tc>
          <w:tcPr>
            <w:tcW w:w="396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Борщевская Наталья Алексеевна</w:t>
            </w:r>
          </w:p>
          <w:p w:rsidR="003B17BF" w:rsidRPr="00285377" w:rsidRDefault="003B17BF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533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начальник отдела </w:t>
            </w:r>
            <w:proofErr w:type="gramStart"/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ИТ</w:t>
            </w:r>
            <w:proofErr w:type="gramEnd"/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 ГБУЗ «ГКБ им. М.П. </w:t>
            </w:r>
            <w:proofErr w:type="spellStart"/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Кончаловского</w:t>
            </w:r>
            <w:proofErr w:type="spellEnd"/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ДЗМ»</w:t>
            </w:r>
          </w:p>
        </w:tc>
      </w:tr>
      <w:tr w:rsidR="00282B5A" w:rsidRPr="00285377" w:rsidTr="00975DA2">
        <w:trPr>
          <w:trHeight w:val="461"/>
        </w:trPr>
        <w:tc>
          <w:tcPr>
            <w:tcW w:w="3965" w:type="dxa"/>
          </w:tcPr>
          <w:p w:rsidR="00282B5A" w:rsidRPr="00285377" w:rsidRDefault="00282B5A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Чеснова Татьяна Сергеевна</w:t>
            </w:r>
          </w:p>
        </w:tc>
        <w:tc>
          <w:tcPr>
            <w:tcW w:w="425" w:type="dxa"/>
          </w:tcPr>
          <w:p w:rsidR="00282B5A" w:rsidRPr="00285377" w:rsidRDefault="00282B5A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533" w:type="dxa"/>
          </w:tcPr>
          <w:p w:rsidR="00282B5A" w:rsidRPr="00285377" w:rsidRDefault="008D6111" w:rsidP="003B17BF">
            <w:pPr>
              <w:spacing w:line="256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заведующий</w:t>
            </w:r>
            <w:r w:rsidR="00282B5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аптекой </w:t>
            </w:r>
            <w:r w:rsidR="00282B5A"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ФГБУ «НМХЦ им. Н.И. Пирогова»</w:t>
            </w:r>
          </w:p>
        </w:tc>
      </w:tr>
      <w:tr w:rsidR="00FB7EAE" w:rsidRPr="00285377" w:rsidTr="00975DA2">
        <w:trPr>
          <w:trHeight w:val="461"/>
        </w:trPr>
        <w:tc>
          <w:tcPr>
            <w:tcW w:w="396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Забарин Сергей Александрович</w:t>
            </w:r>
          </w:p>
          <w:p w:rsidR="003B17BF" w:rsidRPr="00285377" w:rsidRDefault="003B17BF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533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директор департамента управления проектами</w:t>
            </w:r>
            <w:r w:rsidR="00A95A2E"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Корпорация «Парус»</w:t>
            </w:r>
          </w:p>
        </w:tc>
      </w:tr>
      <w:tr w:rsidR="00FB7EAE" w:rsidRPr="00285377" w:rsidTr="00975DA2">
        <w:trPr>
          <w:trHeight w:val="461"/>
        </w:trPr>
        <w:tc>
          <w:tcPr>
            <w:tcW w:w="3965" w:type="dxa"/>
          </w:tcPr>
          <w:p w:rsidR="00DB6247" w:rsidRPr="00285377" w:rsidRDefault="00DB6247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Гайдуков Алексей Игоревич</w:t>
            </w:r>
          </w:p>
        </w:tc>
        <w:tc>
          <w:tcPr>
            <w:tcW w:w="425" w:type="dxa"/>
          </w:tcPr>
          <w:p w:rsidR="00DB6247" w:rsidRPr="00285377" w:rsidRDefault="00DB6247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  <w:p w:rsidR="00DB6247" w:rsidRPr="00285377" w:rsidRDefault="00DB6247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533" w:type="dxa"/>
          </w:tcPr>
          <w:p w:rsidR="00A95A2E" w:rsidRPr="00285377" w:rsidRDefault="00A95A2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руководитель разработки 1</w:t>
            </w:r>
            <w:r w:rsidRPr="00285377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C</w:t>
            </w: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:</w:t>
            </w:r>
            <w:r w:rsidR="0030198E"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Медицина</w:t>
            </w:r>
          </w:p>
        </w:tc>
      </w:tr>
      <w:tr w:rsidR="00282B5A" w:rsidRPr="00285377" w:rsidTr="00975DA2">
        <w:trPr>
          <w:trHeight w:val="461"/>
        </w:trPr>
        <w:tc>
          <w:tcPr>
            <w:tcW w:w="3965" w:type="dxa"/>
          </w:tcPr>
          <w:p w:rsidR="00282B5A" w:rsidRPr="00285377" w:rsidRDefault="00282B5A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Романова Ирина Сергеевна</w:t>
            </w:r>
          </w:p>
        </w:tc>
        <w:tc>
          <w:tcPr>
            <w:tcW w:w="425" w:type="dxa"/>
          </w:tcPr>
          <w:p w:rsidR="00282B5A" w:rsidRPr="00285377" w:rsidRDefault="00282B5A" w:rsidP="00282B5A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  <w:p w:rsidR="00282B5A" w:rsidRPr="00285377" w:rsidRDefault="00282B5A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533" w:type="dxa"/>
          </w:tcPr>
          <w:p w:rsidR="00282B5A" w:rsidRDefault="00282B5A" w:rsidP="00B22619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проекта </w:t>
            </w:r>
            <w:r w:rsidR="00B22619" w:rsidRPr="00342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ЕМИАС</w:t>
            </w:r>
            <w:r w:rsidR="00342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Маркировка</w:t>
            </w:r>
            <w:r w:rsidR="00B22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75DA2" w:rsidRPr="00285377" w:rsidRDefault="00975DA2" w:rsidP="00B22619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975DA2" w:rsidRPr="00285377" w:rsidTr="00975DA2">
        <w:trPr>
          <w:trHeight w:val="461"/>
        </w:trPr>
        <w:tc>
          <w:tcPr>
            <w:tcW w:w="3965" w:type="dxa"/>
          </w:tcPr>
          <w:p w:rsidR="00975DA2" w:rsidRPr="00975DA2" w:rsidRDefault="00975DA2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Пугачев Данил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Емельянович</w:t>
            </w:r>
            <w:proofErr w:type="spellEnd"/>
          </w:p>
        </w:tc>
        <w:tc>
          <w:tcPr>
            <w:tcW w:w="425" w:type="dxa"/>
          </w:tcPr>
          <w:p w:rsidR="00975DA2" w:rsidRPr="00285377" w:rsidRDefault="00975DA2" w:rsidP="00975DA2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  <w:p w:rsidR="00975DA2" w:rsidRPr="00285377" w:rsidRDefault="00975DA2" w:rsidP="00282B5A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533" w:type="dxa"/>
          </w:tcPr>
          <w:p w:rsidR="00975DA2" w:rsidRPr="00975DA2" w:rsidRDefault="00975DA2" w:rsidP="00975DA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проектного офиса по маркировке</w:t>
            </w:r>
          </w:p>
          <w:p w:rsidR="00975DA2" w:rsidRPr="00975DA2" w:rsidRDefault="00975DA2" w:rsidP="00975DA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национальных проектов</w:t>
            </w:r>
          </w:p>
          <w:p w:rsidR="00975DA2" w:rsidRPr="00342537" w:rsidRDefault="00975DA2" w:rsidP="00B22619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5DA2" w:rsidRPr="00285377" w:rsidTr="00975DA2">
        <w:trPr>
          <w:trHeight w:val="461"/>
        </w:trPr>
        <w:tc>
          <w:tcPr>
            <w:tcW w:w="3965" w:type="dxa"/>
          </w:tcPr>
          <w:p w:rsidR="00975DA2" w:rsidRDefault="00975DA2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Юркив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Наталья Николаевна</w:t>
            </w:r>
          </w:p>
        </w:tc>
        <w:tc>
          <w:tcPr>
            <w:tcW w:w="425" w:type="dxa"/>
          </w:tcPr>
          <w:p w:rsidR="00975DA2" w:rsidRPr="00285377" w:rsidRDefault="00975DA2" w:rsidP="00975DA2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  <w:p w:rsidR="00975DA2" w:rsidRPr="00285377" w:rsidRDefault="00975DA2" w:rsidP="00975DA2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533" w:type="dxa"/>
          </w:tcPr>
          <w:p w:rsidR="00975DA2" w:rsidRPr="00975DA2" w:rsidRDefault="00975DA2" w:rsidP="00975DA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офис по маркировке</w:t>
            </w:r>
          </w:p>
          <w:p w:rsidR="00975DA2" w:rsidRPr="00975DA2" w:rsidRDefault="00975DA2" w:rsidP="00975DA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национальных проектов</w:t>
            </w:r>
          </w:p>
          <w:p w:rsidR="00975DA2" w:rsidRPr="00975DA2" w:rsidRDefault="00975DA2" w:rsidP="00975DA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7EAE" w:rsidRPr="00285377" w:rsidTr="00975DA2">
        <w:trPr>
          <w:trHeight w:val="461"/>
        </w:trPr>
        <w:tc>
          <w:tcPr>
            <w:tcW w:w="3965" w:type="dxa"/>
          </w:tcPr>
          <w:p w:rsidR="007A4F9F" w:rsidRPr="00285377" w:rsidRDefault="007A4F9F" w:rsidP="003B17BF">
            <w:pPr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От ООО «Оператор-ЦРПТ»:</w:t>
            </w:r>
          </w:p>
          <w:p w:rsidR="00BA29CC" w:rsidRPr="00285377" w:rsidRDefault="00BA29CC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533" w:type="dxa"/>
          </w:tcPr>
          <w:p w:rsidR="00FB7EAE" w:rsidRPr="00285377" w:rsidRDefault="00FB7EAE" w:rsidP="0043156A">
            <w:pPr>
              <w:spacing w:line="256" w:lineRule="auto"/>
              <w:ind w:right="-247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</w:p>
        </w:tc>
      </w:tr>
      <w:tr w:rsidR="00FB7EAE" w:rsidRPr="00285377" w:rsidTr="00975DA2">
        <w:trPr>
          <w:trHeight w:val="763"/>
        </w:trPr>
        <w:tc>
          <w:tcPr>
            <w:tcW w:w="3965" w:type="dxa"/>
          </w:tcPr>
          <w:p w:rsidR="00FB7EAE" w:rsidRPr="00285377" w:rsidRDefault="00282B5A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D611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Косарев Алексей</w:t>
            </w:r>
            <w:r w:rsidR="006250F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Анатольевич</w:t>
            </w: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533" w:type="dxa"/>
          </w:tcPr>
          <w:p w:rsidR="00FB7EAE" w:rsidRPr="00285377" w:rsidRDefault="008D6111" w:rsidP="003B17B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8D61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уководитель проекта по работе с медучреждениями группы </w:t>
            </w:r>
            <w:proofErr w:type="spellStart"/>
            <w:r w:rsidRPr="008D61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Фарма</w:t>
            </w:r>
            <w:proofErr w:type="spellEnd"/>
            <w:r w:rsidRPr="008D61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ЦРПТ</w:t>
            </w:r>
          </w:p>
        </w:tc>
      </w:tr>
      <w:tr w:rsidR="00FB7EAE" w:rsidRPr="00285377" w:rsidTr="00975DA2">
        <w:trPr>
          <w:trHeight w:val="461"/>
        </w:trPr>
        <w:tc>
          <w:tcPr>
            <w:tcW w:w="396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Воронина Екатерина Вячеславовна</w:t>
            </w:r>
          </w:p>
        </w:tc>
        <w:tc>
          <w:tcPr>
            <w:tcW w:w="425" w:type="dxa"/>
          </w:tcPr>
          <w:p w:rsidR="00FB7EAE" w:rsidRPr="00285377" w:rsidRDefault="00A95A2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533" w:type="dxa"/>
          </w:tcPr>
          <w:p w:rsidR="00FB7EAE" w:rsidRPr="00285377" w:rsidRDefault="00FB7EAE" w:rsidP="003B17B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бизнес-аналитик</w:t>
            </w:r>
          </w:p>
        </w:tc>
      </w:tr>
      <w:tr w:rsidR="006250F8" w:rsidRPr="00285377" w:rsidTr="00975DA2">
        <w:trPr>
          <w:trHeight w:val="461"/>
        </w:trPr>
        <w:tc>
          <w:tcPr>
            <w:tcW w:w="3965" w:type="dxa"/>
          </w:tcPr>
          <w:p w:rsidR="006250F8" w:rsidRPr="00285377" w:rsidRDefault="006250F8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Шагиахметов Вильнур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Наилевич</w:t>
            </w:r>
            <w:proofErr w:type="spellEnd"/>
          </w:p>
        </w:tc>
        <w:tc>
          <w:tcPr>
            <w:tcW w:w="425" w:type="dxa"/>
          </w:tcPr>
          <w:p w:rsidR="006250F8" w:rsidRPr="00285377" w:rsidRDefault="006250F8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533" w:type="dxa"/>
          </w:tcPr>
          <w:p w:rsidR="006250F8" w:rsidRPr="00285377" w:rsidRDefault="006250F8" w:rsidP="003B17B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Инженер проекта</w:t>
            </w:r>
          </w:p>
        </w:tc>
      </w:tr>
    </w:tbl>
    <w:p w:rsidR="0030198E" w:rsidRPr="00285377" w:rsidRDefault="0030198E" w:rsidP="0030198E">
      <w:pPr>
        <w:pBdr>
          <w:bottom w:val="single" w:sz="12" w:space="1" w:color="auto"/>
        </w:pBdr>
        <w:rPr>
          <w:b/>
          <w:sz w:val="27"/>
          <w:szCs w:val="27"/>
        </w:rPr>
      </w:pPr>
    </w:p>
    <w:p w:rsidR="0030198E" w:rsidRPr="00285377" w:rsidRDefault="0030198E" w:rsidP="0030198E">
      <w:pPr>
        <w:rPr>
          <w:b/>
          <w:sz w:val="27"/>
          <w:szCs w:val="27"/>
        </w:rPr>
      </w:pPr>
    </w:p>
    <w:p w:rsidR="0030198E" w:rsidRPr="00285377" w:rsidRDefault="0030198E" w:rsidP="0030198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5377">
        <w:rPr>
          <w:rFonts w:ascii="Times New Roman" w:hAnsi="Times New Roman" w:cs="Times New Roman"/>
          <w:b/>
          <w:sz w:val="27"/>
          <w:szCs w:val="27"/>
        </w:rPr>
        <w:t>Повестка заседания</w:t>
      </w:r>
      <w:r w:rsidR="00002709">
        <w:rPr>
          <w:rFonts w:ascii="Times New Roman" w:hAnsi="Times New Roman" w:cs="Times New Roman"/>
          <w:b/>
          <w:sz w:val="27"/>
          <w:szCs w:val="27"/>
        </w:rPr>
        <w:t xml:space="preserve"> №8</w:t>
      </w:r>
      <w:r w:rsidRPr="00285377">
        <w:rPr>
          <w:rFonts w:ascii="Times New Roman" w:hAnsi="Times New Roman" w:cs="Times New Roman"/>
          <w:b/>
          <w:sz w:val="27"/>
          <w:szCs w:val="27"/>
        </w:rPr>
        <w:t>:</w:t>
      </w:r>
    </w:p>
    <w:p w:rsidR="000C02A6" w:rsidRPr="00285377" w:rsidRDefault="0030198E" w:rsidP="000C02A6">
      <w:pPr>
        <w:rPr>
          <w:b/>
          <w:sz w:val="27"/>
          <w:szCs w:val="27"/>
        </w:rPr>
      </w:pPr>
      <w:r w:rsidRPr="00285377">
        <w:rPr>
          <w:b/>
          <w:sz w:val="27"/>
          <w:szCs w:val="27"/>
        </w:rPr>
        <w:t>____________________________________________________________________________</w:t>
      </w:r>
      <w:r w:rsidR="008335BE">
        <w:rPr>
          <w:b/>
          <w:sz w:val="27"/>
          <w:szCs w:val="27"/>
        </w:rPr>
        <w:t>______________________</w:t>
      </w:r>
    </w:p>
    <w:p w:rsidR="008D6111" w:rsidRPr="00F11CA0" w:rsidRDefault="008D6111" w:rsidP="008D6111">
      <w:pPr>
        <w:pStyle w:val="ae"/>
        <w:numPr>
          <w:ilvl w:val="0"/>
          <w:numId w:val="14"/>
        </w:numPr>
        <w:jc w:val="both"/>
      </w:pPr>
      <w:r w:rsidRPr="008D6111">
        <w:rPr>
          <w:sz w:val="28"/>
          <w:szCs w:val="28"/>
        </w:rPr>
        <w:t xml:space="preserve">Разработчикам учетных систем медицинских организаций, </w:t>
      </w:r>
      <w:r w:rsidRPr="008D6111">
        <w:rPr>
          <w:color w:val="000000" w:themeColor="text1"/>
          <w:sz w:val="28"/>
          <w:szCs w:val="28"/>
        </w:rPr>
        <w:t>ООО «Оператор-ЦРПТ</w:t>
      </w:r>
      <w:r w:rsidRPr="008D6111">
        <w:rPr>
          <w:sz w:val="28"/>
          <w:szCs w:val="28"/>
        </w:rPr>
        <w:t xml:space="preserve">» представить </w:t>
      </w:r>
      <w:r w:rsidRPr="008D6111">
        <w:rPr>
          <w:sz w:val="28"/>
          <w:szCs w:val="28"/>
          <w:u w:val="single"/>
        </w:rPr>
        <w:t>результаты тестирования</w:t>
      </w:r>
      <w:r w:rsidRPr="008D6111">
        <w:rPr>
          <w:sz w:val="28"/>
          <w:szCs w:val="28"/>
        </w:rPr>
        <w:t xml:space="preserve"> метода получения данных через API МДЛП исходя из согласованного атрибутивного состава: Реестр 1 включает в себя только решения Росздравнадзора по отзыву серий лекарственных препаратов, реестр 2 позволяет проверять наличие в учетных информационных системах МО данные </w:t>
      </w:r>
      <w:proofErr w:type="gramStart"/>
      <w:r w:rsidRPr="008D6111">
        <w:rPr>
          <w:sz w:val="28"/>
          <w:szCs w:val="28"/>
        </w:rPr>
        <w:t>о</w:t>
      </w:r>
      <w:proofErr w:type="gramEnd"/>
      <w:r w:rsidRPr="008D6111">
        <w:rPr>
          <w:sz w:val="28"/>
          <w:szCs w:val="28"/>
        </w:rPr>
        <w:t xml:space="preserve"> приостановленных в обороте лекарственных препаратов</w:t>
      </w:r>
    </w:p>
    <w:p w:rsidR="00435CF7" w:rsidRDefault="00435CF7" w:rsidP="00F11CA0">
      <w:pPr>
        <w:pStyle w:val="ae"/>
        <w:ind w:left="870"/>
        <w:jc w:val="both"/>
        <w:rPr>
          <w:b/>
          <w:bCs/>
          <w:color w:val="000000"/>
          <w:sz w:val="28"/>
          <w:szCs w:val="28"/>
        </w:rPr>
      </w:pPr>
    </w:p>
    <w:p w:rsidR="00435CF7" w:rsidRDefault="00B22619" w:rsidP="00F11CA0">
      <w:pPr>
        <w:pStyle w:val="ae"/>
        <w:ind w:left="870"/>
        <w:jc w:val="both"/>
        <w:rPr>
          <w:b/>
          <w:sz w:val="28"/>
          <w:szCs w:val="28"/>
        </w:rPr>
      </w:pPr>
      <w:r w:rsidRPr="00B22619">
        <w:rPr>
          <w:b/>
          <w:sz w:val="28"/>
          <w:szCs w:val="28"/>
        </w:rPr>
        <w:t xml:space="preserve">В личном кабинете МДЛП данные Реестра 1,2 размещены. </w:t>
      </w:r>
    </w:p>
    <w:p w:rsidR="00941BE5" w:rsidRDefault="00941BE5" w:rsidP="00F11CA0">
      <w:pPr>
        <w:pStyle w:val="ae"/>
        <w:ind w:left="870"/>
        <w:jc w:val="both"/>
        <w:rPr>
          <w:b/>
          <w:sz w:val="28"/>
          <w:szCs w:val="28"/>
        </w:rPr>
      </w:pPr>
    </w:p>
    <w:p w:rsidR="00F11CA0" w:rsidRDefault="00F11CA0" w:rsidP="00F11CA0">
      <w:pPr>
        <w:pStyle w:val="ae"/>
        <w:ind w:left="870"/>
        <w:jc w:val="both"/>
        <w:rPr>
          <w:b/>
          <w:sz w:val="28"/>
          <w:szCs w:val="28"/>
        </w:rPr>
      </w:pPr>
      <w:r w:rsidRPr="00B22619">
        <w:rPr>
          <w:b/>
          <w:sz w:val="28"/>
          <w:szCs w:val="28"/>
        </w:rPr>
        <w:t>Принять информацию представителей Фирмы «1С</w:t>
      </w:r>
      <w:r w:rsidR="006250F8">
        <w:rPr>
          <w:b/>
          <w:sz w:val="28"/>
          <w:szCs w:val="28"/>
        </w:rPr>
        <w:t>»</w:t>
      </w:r>
      <w:r w:rsidRPr="00B22619">
        <w:rPr>
          <w:b/>
          <w:sz w:val="28"/>
          <w:szCs w:val="28"/>
        </w:rPr>
        <w:t xml:space="preserve"> и Корпорации «Парус» о том, что </w:t>
      </w:r>
      <w:r w:rsidR="006250F8">
        <w:rPr>
          <w:b/>
          <w:sz w:val="28"/>
          <w:szCs w:val="28"/>
        </w:rPr>
        <w:t xml:space="preserve">методы протестированы на тестовом контуре ФГИС МДЛП, сведения получены. В </w:t>
      </w:r>
      <w:proofErr w:type="spellStart"/>
      <w:r w:rsidR="006250F8">
        <w:rPr>
          <w:b/>
          <w:sz w:val="28"/>
          <w:szCs w:val="28"/>
        </w:rPr>
        <w:t>товаро</w:t>
      </w:r>
      <w:proofErr w:type="spellEnd"/>
      <w:r w:rsidR="006250F8">
        <w:rPr>
          <w:b/>
          <w:sz w:val="28"/>
          <w:szCs w:val="28"/>
        </w:rPr>
        <w:t>-учетные функциональность на текущий момент не внедрена.</w:t>
      </w:r>
    </w:p>
    <w:p w:rsidR="006250F8" w:rsidRDefault="006250F8" w:rsidP="00F11CA0">
      <w:pPr>
        <w:pStyle w:val="ae"/>
        <w:ind w:left="870"/>
        <w:jc w:val="both"/>
        <w:rPr>
          <w:b/>
          <w:sz w:val="28"/>
          <w:szCs w:val="28"/>
        </w:rPr>
      </w:pPr>
    </w:p>
    <w:p w:rsidR="006250F8" w:rsidRPr="006250F8" w:rsidRDefault="006250F8" w:rsidP="006250F8">
      <w:pPr>
        <w:pStyle w:val="ae"/>
        <w:ind w:left="870"/>
        <w:jc w:val="both"/>
        <w:rPr>
          <w:b/>
          <w:bCs/>
          <w:color w:val="000000"/>
          <w:sz w:val="28"/>
          <w:szCs w:val="28"/>
        </w:rPr>
      </w:pPr>
      <w:r w:rsidRPr="006250F8">
        <w:rPr>
          <w:b/>
          <w:bCs/>
          <w:color w:val="000000"/>
          <w:sz w:val="28"/>
          <w:szCs w:val="28"/>
          <w:highlight w:val="green"/>
        </w:rPr>
        <w:t>Снять вопрос с повестки.</w:t>
      </w:r>
    </w:p>
    <w:p w:rsidR="00435CF7" w:rsidRPr="008D6111" w:rsidRDefault="00435CF7" w:rsidP="00435CF7">
      <w:pPr>
        <w:pStyle w:val="ae"/>
        <w:ind w:left="870"/>
        <w:jc w:val="both"/>
        <w:rPr>
          <w:bCs/>
          <w:sz w:val="28"/>
          <w:szCs w:val="28"/>
        </w:rPr>
      </w:pPr>
    </w:p>
    <w:p w:rsidR="004E59DF" w:rsidRDefault="004E59DF" w:rsidP="004E59DF">
      <w:pPr>
        <w:pStyle w:val="ae"/>
        <w:ind w:left="870"/>
        <w:jc w:val="both"/>
        <w:rPr>
          <w:b/>
          <w:bCs/>
          <w:color w:val="000000"/>
          <w:sz w:val="28"/>
          <w:szCs w:val="28"/>
        </w:rPr>
      </w:pPr>
    </w:p>
    <w:p w:rsidR="008D76EB" w:rsidRDefault="008D76EB" w:rsidP="008D76EB">
      <w:pPr>
        <w:pStyle w:val="ae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D76EB">
        <w:rPr>
          <w:color w:val="000000"/>
          <w:sz w:val="28"/>
          <w:szCs w:val="28"/>
        </w:rPr>
        <w:t>ООО «Оператор-ЦРПТ» разработать матрицу действий для субъектов обращения лекарственных средств по определению необходимости регистрации сведений в МДЛП движения лекарственного препарата.</w:t>
      </w:r>
    </w:p>
    <w:p w:rsidR="008D76EB" w:rsidRDefault="008D76EB" w:rsidP="008D76EB">
      <w:pPr>
        <w:jc w:val="both"/>
        <w:rPr>
          <w:color w:val="000000"/>
          <w:sz w:val="28"/>
          <w:szCs w:val="28"/>
        </w:rPr>
      </w:pPr>
    </w:p>
    <w:p w:rsidR="008D76EB" w:rsidRDefault="008D76EB" w:rsidP="008D76EB">
      <w:pPr>
        <w:pStyle w:val="ae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8D76EB">
        <w:rPr>
          <w:color w:val="000000"/>
          <w:sz w:val="28"/>
          <w:szCs w:val="28"/>
        </w:rPr>
        <w:t>Разработчикам учетных систем медицинских организаций</w:t>
      </w:r>
      <w:r>
        <w:rPr>
          <w:color w:val="000000"/>
          <w:sz w:val="28"/>
          <w:szCs w:val="28"/>
        </w:rPr>
        <w:t xml:space="preserve"> на программном уровне ограничить отправку через </w:t>
      </w:r>
      <w:proofErr w:type="spellStart"/>
      <w:r>
        <w:rPr>
          <w:color w:val="000000"/>
          <w:sz w:val="28"/>
          <w:szCs w:val="28"/>
        </w:rPr>
        <w:t>товаро</w:t>
      </w:r>
      <w:proofErr w:type="spellEnd"/>
      <w:r>
        <w:rPr>
          <w:color w:val="000000"/>
          <w:sz w:val="28"/>
          <w:szCs w:val="28"/>
        </w:rPr>
        <w:t xml:space="preserve">-учетную системы сведения о выбытии по 531-й схеме, если ранее отчет по </w:t>
      </w:r>
      <w:proofErr w:type="gramStart"/>
      <w:r>
        <w:rPr>
          <w:color w:val="000000"/>
          <w:sz w:val="28"/>
          <w:szCs w:val="28"/>
        </w:rPr>
        <w:t>данному</w:t>
      </w:r>
      <w:proofErr w:type="gramEnd"/>
      <w:r>
        <w:rPr>
          <w:color w:val="000000"/>
          <w:sz w:val="28"/>
          <w:szCs w:val="28"/>
        </w:rPr>
        <w:t xml:space="preserve"> ЛП был направлен </w:t>
      </w:r>
      <w:r w:rsidR="00941BE5">
        <w:rPr>
          <w:color w:val="000000"/>
          <w:sz w:val="28"/>
          <w:szCs w:val="28"/>
        </w:rPr>
        <w:t>через регистратор</w:t>
      </w:r>
      <w:r>
        <w:rPr>
          <w:color w:val="000000"/>
          <w:sz w:val="28"/>
          <w:szCs w:val="28"/>
        </w:rPr>
        <w:t xml:space="preserve"> выбытия.</w:t>
      </w:r>
    </w:p>
    <w:p w:rsidR="008D76EB" w:rsidRPr="008D76EB" w:rsidRDefault="008D76EB" w:rsidP="008D76EB">
      <w:pPr>
        <w:pStyle w:val="ae"/>
        <w:rPr>
          <w:color w:val="000000"/>
          <w:sz w:val="28"/>
          <w:szCs w:val="28"/>
        </w:rPr>
      </w:pPr>
    </w:p>
    <w:p w:rsidR="009F3CD9" w:rsidRDefault="008D6111" w:rsidP="002E0648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9F3CD9">
        <w:rPr>
          <w:sz w:val="28"/>
          <w:szCs w:val="28"/>
        </w:rPr>
        <w:t>Вопросы участников:</w:t>
      </w:r>
    </w:p>
    <w:p w:rsidR="009F3CD9" w:rsidRPr="009F3CD9" w:rsidRDefault="009F3CD9" w:rsidP="009F3CD9">
      <w:pPr>
        <w:pStyle w:val="ae"/>
        <w:rPr>
          <w:sz w:val="28"/>
          <w:szCs w:val="28"/>
        </w:rPr>
      </w:pPr>
    </w:p>
    <w:p w:rsidR="009F3CD9" w:rsidRPr="009F3CD9" w:rsidRDefault="009F3CD9" w:rsidP="009F3CD9">
      <w:pPr>
        <w:pStyle w:val="ae"/>
        <w:numPr>
          <w:ilvl w:val="1"/>
          <w:numId w:val="14"/>
        </w:numPr>
        <w:ind w:left="851" w:firstLine="0"/>
        <w:jc w:val="both"/>
        <w:rPr>
          <w:b/>
          <w:sz w:val="28"/>
          <w:szCs w:val="28"/>
        </w:rPr>
      </w:pPr>
      <w:r w:rsidRPr="009F3CD9">
        <w:rPr>
          <w:sz w:val="28"/>
          <w:szCs w:val="28"/>
        </w:rPr>
        <w:t>Про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физрастворы</w:t>
      </w:r>
      <w:proofErr w:type="spellEnd"/>
      <w:r>
        <w:rPr>
          <w:color w:val="222222"/>
          <w:sz w:val="28"/>
          <w:szCs w:val="28"/>
        </w:rPr>
        <w:t xml:space="preserve">: как они маркируются? каждая бутыль отдельно? или все-таки короб № 24 - это </w:t>
      </w:r>
      <w:proofErr w:type="spellStart"/>
      <w:r>
        <w:rPr>
          <w:color w:val="222222"/>
          <w:sz w:val="28"/>
          <w:szCs w:val="28"/>
        </w:rPr>
        <w:t>сжитин</w:t>
      </w:r>
      <w:proofErr w:type="spellEnd"/>
      <w:r>
        <w:rPr>
          <w:color w:val="222222"/>
          <w:sz w:val="28"/>
          <w:szCs w:val="28"/>
        </w:rPr>
        <w:t>?</w:t>
      </w:r>
    </w:p>
    <w:p w:rsidR="009F3CD9" w:rsidRDefault="009F3CD9" w:rsidP="009F3CD9">
      <w:pPr>
        <w:pStyle w:val="ae"/>
        <w:ind w:left="851"/>
        <w:jc w:val="both"/>
        <w:rPr>
          <w:b/>
          <w:sz w:val="28"/>
          <w:szCs w:val="28"/>
        </w:rPr>
      </w:pPr>
      <w:r w:rsidRPr="008335BE">
        <w:rPr>
          <w:b/>
          <w:sz w:val="28"/>
          <w:szCs w:val="28"/>
        </w:rPr>
        <w:t xml:space="preserve">Ответ: </w:t>
      </w:r>
      <w:r>
        <w:rPr>
          <w:b/>
          <w:sz w:val="28"/>
          <w:szCs w:val="28"/>
        </w:rPr>
        <w:t xml:space="preserve">зависит от записи в регистрационном удостоверении. Может быть </w:t>
      </w:r>
      <w:proofErr w:type="gramStart"/>
      <w:r>
        <w:rPr>
          <w:b/>
          <w:sz w:val="28"/>
          <w:szCs w:val="28"/>
        </w:rPr>
        <w:t>промаркирована</w:t>
      </w:r>
      <w:proofErr w:type="gramEnd"/>
      <w:r>
        <w:rPr>
          <w:b/>
          <w:sz w:val="28"/>
          <w:szCs w:val="28"/>
        </w:rPr>
        <w:t xml:space="preserve"> как и одна бутыль, так и коробка.</w:t>
      </w:r>
    </w:p>
    <w:p w:rsidR="009F3CD9" w:rsidRDefault="009F3CD9" w:rsidP="009F3CD9">
      <w:pPr>
        <w:pStyle w:val="ae"/>
        <w:ind w:left="1590"/>
        <w:jc w:val="both"/>
        <w:rPr>
          <w:sz w:val="28"/>
          <w:szCs w:val="28"/>
        </w:rPr>
      </w:pPr>
    </w:p>
    <w:p w:rsidR="00002709" w:rsidRDefault="00002709" w:rsidP="00002709">
      <w:pPr>
        <w:pStyle w:val="ae"/>
        <w:ind w:left="870"/>
        <w:jc w:val="both"/>
        <w:rPr>
          <w:b/>
          <w:bCs/>
          <w:color w:val="000000"/>
          <w:sz w:val="28"/>
          <w:szCs w:val="28"/>
        </w:rPr>
      </w:pPr>
    </w:p>
    <w:p w:rsidR="00002709" w:rsidRDefault="00002709" w:rsidP="00002709">
      <w:pPr>
        <w:pStyle w:val="ae"/>
        <w:numPr>
          <w:ilvl w:val="1"/>
          <w:numId w:val="14"/>
        </w:numPr>
        <w:ind w:left="851" w:firstLine="0"/>
        <w:jc w:val="both"/>
        <w:rPr>
          <w:sz w:val="28"/>
          <w:szCs w:val="28"/>
        </w:rPr>
      </w:pPr>
      <w:r w:rsidRPr="00002709">
        <w:rPr>
          <w:sz w:val="28"/>
          <w:szCs w:val="28"/>
        </w:rPr>
        <w:t>Есть ли наказание</w:t>
      </w:r>
      <w:r w:rsidR="00452281">
        <w:rPr>
          <w:sz w:val="28"/>
          <w:szCs w:val="28"/>
        </w:rPr>
        <w:t xml:space="preserve"> за то,</w:t>
      </w:r>
      <w:r w:rsidRPr="00002709">
        <w:rPr>
          <w:sz w:val="28"/>
          <w:szCs w:val="28"/>
        </w:rPr>
        <w:t xml:space="preserve"> что </w:t>
      </w:r>
      <w:r w:rsidR="00452281">
        <w:rPr>
          <w:sz w:val="28"/>
          <w:szCs w:val="28"/>
        </w:rPr>
        <w:t xml:space="preserve">если маркированный </w:t>
      </w:r>
      <w:r w:rsidRPr="00002709">
        <w:rPr>
          <w:sz w:val="28"/>
          <w:szCs w:val="28"/>
        </w:rPr>
        <w:t xml:space="preserve">товар выпущен до 1-го июля, </w:t>
      </w:r>
      <w:r w:rsidR="00452281">
        <w:rPr>
          <w:sz w:val="28"/>
          <w:szCs w:val="28"/>
        </w:rPr>
        <w:t>и</w:t>
      </w:r>
      <w:r w:rsidRPr="00002709">
        <w:rPr>
          <w:sz w:val="28"/>
          <w:szCs w:val="28"/>
        </w:rPr>
        <w:t xml:space="preserve"> поставка была после 1-го июля</w:t>
      </w:r>
      <w:r w:rsidR="00452281">
        <w:rPr>
          <w:sz w:val="28"/>
          <w:szCs w:val="28"/>
        </w:rPr>
        <w:t>, при этом субъекты обращения не передали сведения в ИС МДЛП</w:t>
      </w:r>
      <w:r>
        <w:rPr>
          <w:sz w:val="28"/>
          <w:szCs w:val="28"/>
        </w:rPr>
        <w:t>.</w:t>
      </w:r>
    </w:p>
    <w:p w:rsidR="00002709" w:rsidRDefault="00002709" w:rsidP="00002709">
      <w:pPr>
        <w:pStyle w:val="ae"/>
        <w:ind w:left="870"/>
        <w:jc w:val="both"/>
        <w:rPr>
          <w:b/>
          <w:sz w:val="28"/>
          <w:szCs w:val="28"/>
        </w:rPr>
      </w:pPr>
      <w:r w:rsidRPr="008335BE">
        <w:rPr>
          <w:b/>
          <w:sz w:val="28"/>
          <w:szCs w:val="28"/>
        </w:rPr>
        <w:t xml:space="preserve">Ответ: </w:t>
      </w:r>
      <w:r>
        <w:rPr>
          <w:b/>
          <w:sz w:val="28"/>
          <w:szCs w:val="28"/>
        </w:rPr>
        <w:t xml:space="preserve">нет. Но в случае, если товаропроводящая цепь ЛП </w:t>
      </w:r>
      <w:r w:rsidR="00452281">
        <w:rPr>
          <w:b/>
          <w:sz w:val="28"/>
          <w:szCs w:val="28"/>
        </w:rPr>
        <w:t xml:space="preserve">в ИС МДЛП </w:t>
      </w:r>
      <w:r>
        <w:rPr>
          <w:b/>
          <w:sz w:val="28"/>
          <w:szCs w:val="28"/>
        </w:rPr>
        <w:t>не прервана, рекомендуется выводить ЛП из оборота согласно бизнес-процессам МДЛП.</w:t>
      </w:r>
    </w:p>
    <w:p w:rsidR="00002709" w:rsidRDefault="00002709" w:rsidP="00002709">
      <w:pPr>
        <w:jc w:val="both"/>
        <w:rPr>
          <w:b/>
          <w:sz w:val="28"/>
          <w:szCs w:val="28"/>
        </w:rPr>
      </w:pPr>
    </w:p>
    <w:p w:rsidR="00E46F74" w:rsidRPr="00E46F74" w:rsidRDefault="00E46F74" w:rsidP="00E46F74">
      <w:pPr>
        <w:jc w:val="both"/>
        <w:rPr>
          <w:sz w:val="28"/>
          <w:szCs w:val="28"/>
        </w:rPr>
      </w:pPr>
    </w:p>
    <w:p w:rsidR="00E46F74" w:rsidRDefault="00E46F74" w:rsidP="00E46F74">
      <w:pPr>
        <w:pStyle w:val="ae"/>
        <w:numPr>
          <w:ilvl w:val="1"/>
          <w:numId w:val="14"/>
        </w:numPr>
        <w:ind w:left="851" w:firstLine="0"/>
        <w:jc w:val="both"/>
        <w:rPr>
          <w:sz w:val="28"/>
          <w:szCs w:val="28"/>
        </w:rPr>
      </w:pPr>
      <w:r w:rsidRPr="00E46F74">
        <w:rPr>
          <w:sz w:val="28"/>
          <w:szCs w:val="28"/>
        </w:rPr>
        <w:t>Передаются ли права собственности на сам товар при осуществлении действий</w:t>
      </w:r>
      <w:r w:rsidR="00452281">
        <w:rPr>
          <w:sz w:val="28"/>
          <w:szCs w:val="28"/>
        </w:rPr>
        <w:t>,</w:t>
      </w:r>
      <w:r w:rsidRPr="00E46F74">
        <w:rPr>
          <w:sz w:val="28"/>
          <w:szCs w:val="28"/>
        </w:rPr>
        <w:t xml:space="preserve"> необходимых для принятия товара по прямому или обратному акцепту?</w:t>
      </w:r>
    </w:p>
    <w:p w:rsidR="00E46F74" w:rsidRPr="00E46F74" w:rsidRDefault="00E46F74" w:rsidP="00E46F74">
      <w:pPr>
        <w:pStyle w:val="ae"/>
        <w:ind w:left="851"/>
        <w:jc w:val="both"/>
        <w:rPr>
          <w:b/>
          <w:bCs/>
          <w:sz w:val="28"/>
          <w:szCs w:val="28"/>
        </w:rPr>
      </w:pPr>
      <w:r w:rsidRPr="00E46F74">
        <w:rPr>
          <w:b/>
          <w:bCs/>
          <w:sz w:val="28"/>
          <w:szCs w:val="28"/>
        </w:rPr>
        <w:t>Ответ: Прямой или обратный акцепт не изменяет права собственности на товар.</w:t>
      </w:r>
    </w:p>
    <w:p w:rsidR="00002709" w:rsidRDefault="00002709" w:rsidP="00002709">
      <w:pPr>
        <w:jc w:val="both"/>
        <w:rPr>
          <w:b/>
          <w:sz w:val="28"/>
          <w:szCs w:val="28"/>
        </w:rPr>
      </w:pPr>
    </w:p>
    <w:p w:rsidR="009F3CD9" w:rsidRPr="009F3CD9" w:rsidRDefault="009F3CD9" w:rsidP="009F3CD9">
      <w:pPr>
        <w:pStyle w:val="ae"/>
        <w:numPr>
          <w:ilvl w:val="1"/>
          <w:numId w:val="14"/>
        </w:numPr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9F3CD9">
        <w:rPr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 паспортом процессов  мониторинга движения лекарственных препаратов для медицинского применения при  регистрации операции отгрузки ЛП отправитель сообщает в ИС МДЛП  реестровый номер контракта (в случае отгрузки ЛП в рамках государственного лекарственного обеспечения). </w:t>
      </w:r>
      <w:r w:rsidRPr="009F3CD9">
        <w:rPr>
          <w:color w:val="000000"/>
          <w:sz w:val="28"/>
          <w:szCs w:val="28"/>
        </w:rPr>
        <w:t>При поставке ЛП реестровый номер контракта не прописан в контракте и сопроводительных документах.</w:t>
      </w:r>
    </w:p>
    <w:p w:rsidR="009F3CD9" w:rsidRPr="009F3CD9" w:rsidRDefault="009F3CD9" w:rsidP="009F3CD9">
      <w:pPr>
        <w:pStyle w:val="ae"/>
        <w:ind w:left="851"/>
        <w:jc w:val="both"/>
        <w:rPr>
          <w:color w:val="000000"/>
          <w:sz w:val="28"/>
          <w:szCs w:val="28"/>
        </w:rPr>
      </w:pPr>
      <w:r w:rsidRPr="009F3CD9">
        <w:rPr>
          <w:color w:val="000000"/>
          <w:sz w:val="28"/>
          <w:szCs w:val="28"/>
        </w:rPr>
        <w:t>Проверить соответствие номера контракта/договора в сопроводительных документах информации в Уведомление об отгрузке со склада продавца (схема 601) и прием на склад получателя (схема 416) невозможно.</w:t>
      </w:r>
    </w:p>
    <w:p w:rsidR="009F3CD9" w:rsidRDefault="009F3CD9" w:rsidP="009F3CD9">
      <w:pPr>
        <w:pStyle w:val="ae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Просим рассмотреть внесение изменений: в ИС МДЛП при регистрации операции отгрузки ЛП сообщать не реестровый номер контракта, а номер государственного контракта/договора.</w:t>
      </w:r>
    </w:p>
    <w:p w:rsidR="009F3CD9" w:rsidRDefault="009F3CD9" w:rsidP="009F3CD9">
      <w:pPr>
        <w:pStyle w:val="ae"/>
        <w:ind w:left="851"/>
        <w:jc w:val="both"/>
        <w:rPr>
          <w:b/>
          <w:bCs/>
          <w:sz w:val="28"/>
          <w:szCs w:val="28"/>
        </w:rPr>
      </w:pPr>
      <w:r w:rsidRPr="00E46F74">
        <w:rPr>
          <w:b/>
          <w:bCs/>
          <w:sz w:val="28"/>
          <w:szCs w:val="28"/>
        </w:rPr>
        <w:t xml:space="preserve">Ответ: </w:t>
      </w:r>
      <w:r w:rsidRPr="009F3CD9">
        <w:rPr>
          <w:b/>
          <w:bCs/>
          <w:sz w:val="28"/>
          <w:szCs w:val="28"/>
        </w:rPr>
        <w:t xml:space="preserve">Требование </w:t>
      </w:r>
      <w:r w:rsidR="009851ED">
        <w:rPr>
          <w:b/>
          <w:bCs/>
          <w:sz w:val="28"/>
          <w:szCs w:val="28"/>
        </w:rPr>
        <w:t>Постановления Правительства №</w:t>
      </w:r>
      <w:r w:rsidRPr="009F3CD9">
        <w:rPr>
          <w:b/>
          <w:bCs/>
          <w:sz w:val="28"/>
          <w:szCs w:val="28"/>
        </w:rPr>
        <w:t xml:space="preserve">1556 </w:t>
      </w:r>
      <w:r w:rsidR="009851ED">
        <w:rPr>
          <w:b/>
          <w:bCs/>
          <w:sz w:val="28"/>
          <w:szCs w:val="28"/>
        </w:rPr>
        <w:t xml:space="preserve">от 14.12.2018 </w:t>
      </w:r>
      <w:r w:rsidRPr="009F3CD9">
        <w:rPr>
          <w:b/>
          <w:bCs/>
          <w:sz w:val="28"/>
          <w:szCs w:val="28"/>
        </w:rPr>
        <w:t xml:space="preserve">– изменить нельзя. </w:t>
      </w:r>
    </w:p>
    <w:p w:rsidR="009F3CD9" w:rsidRPr="009F3CD9" w:rsidRDefault="009F3CD9" w:rsidP="009F3CD9">
      <w:pPr>
        <w:pStyle w:val="ae"/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«Оператор-ЦРПТ»</w:t>
      </w:r>
      <w:r w:rsidRPr="009F3CD9">
        <w:rPr>
          <w:b/>
          <w:bCs/>
          <w:sz w:val="28"/>
          <w:szCs w:val="28"/>
        </w:rPr>
        <w:t xml:space="preserve"> рассмотр</w:t>
      </w:r>
      <w:r>
        <w:rPr>
          <w:b/>
          <w:bCs/>
          <w:sz w:val="28"/>
          <w:szCs w:val="28"/>
        </w:rPr>
        <w:t>еть</w:t>
      </w:r>
      <w:r w:rsidRPr="009F3CD9">
        <w:rPr>
          <w:b/>
          <w:bCs/>
          <w:sz w:val="28"/>
          <w:szCs w:val="28"/>
        </w:rPr>
        <w:t xml:space="preserve"> возможность проверять на </w:t>
      </w:r>
      <w:proofErr w:type="spellStart"/>
      <w:r w:rsidRPr="009F3CD9">
        <w:rPr>
          <w:b/>
          <w:bCs/>
          <w:sz w:val="28"/>
          <w:szCs w:val="28"/>
        </w:rPr>
        <w:t>незаполненность</w:t>
      </w:r>
      <w:proofErr w:type="spellEnd"/>
      <w:r w:rsidRPr="009F3CD9">
        <w:rPr>
          <w:b/>
          <w:bCs/>
          <w:sz w:val="28"/>
          <w:szCs w:val="28"/>
        </w:rPr>
        <w:t xml:space="preserve"> этого номера</w:t>
      </w:r>
      <w:r>
        <w:rPr>
          <w:b/>
          <w:bCs/>
          <w:sz w:val="28"/>
          <w:szCs w:val="28"/>
        </w:rPr>
        <w:t xml:space="preserve"> в случае использования собственных средств</w:t>
      </w:r>
      <w:r w:rsidRPr="009F3CD9">
        <w:rPr>
          <w:b/>
          <w:bCs/>
          <w:sz w:val="28"/>
          <w:szCs w:val="28"/>
        </w:rPr>
        <w:t>.</w:t>
      </w:r>
    </w:p>
    <w:p w:rsidR="009F3CD9" w:rsidRPr="009F3CD9" w:rsidRDefault="009F3CD9" w:rsidP="009F3CD9">
      <w:pPr>
        <w:pStyle w:val="ae"/>
        <w:ind w:left="851"/>
        <w:jc w:val="both"/>
        <w:rPr>
          <w:b/>
          <w:bCs/>
          <w:sz w:val="28"/>
          <w:szCs w:val="28"/>
        </w:rPr>
      </w:pPr>
      <w:r w:rsidRPr="009F3CD9">
        <w:rPr>
          <w:b/>
          <w:bCs/>
          <w:sz w:val="28"/>
          <w:szCs w:val="28"/>
        </w:rPr>
        <w:t>При типе «собственные средства» – убрать заполнение этого пункта.</w:t>
      </w:r>
      <w:r w:rsidRPr="009F3CD9">
        <w:rPr>
          <w:b/>
          <w:bCs/>
          <w:sz w:val="28"/>
          <w:szCs w:val="28"/>
        </w:rPr>
        <w:br/>
        <w:t>Рассмотреть формат, предусматривающий отсутствие ведущего и последнего пробела.</w:t>
      </w:r>
    </w:p>
    <w:p w:rsidR="00002709" w:rsidRDefault="00002709" w:rsidP="00002709">
      <w:pPr>
        <w:pStyle w:val="ae"/>
        <w:ind w:left="851"/>
        <w:jc w:val="both"/>
        <w:rPr>
          <w:sz w:val="28"/>
          <w:szCs w:val="28"/>
        </w:rPr>
      </w:pPr>
    </w:p>
    <w:p w:rsidR="009F3CD9" w:rsidRPr="00002709" w:rsidRDefault="009F3CD9" w:rsidP="00002709">
      <w:pPr>
        <w:pStyle w:val="ae"/>
        <w:ind w:left="851"/>
        <w:jc w:val="both"/>
        <w:rPr>
          <w:sz w:val="28"/>
          <w:szCs w:val="28"/>
        </w:rPr>
      </w:pPr>
    </w:p>
    <w:p w:rsidR="009F3CD9" w:rsidRDefault="009F3CD9" w:rsidP="009F3CD9">
      <w:pPr>
        <w:pStyle w:val="ae"/>
        <w:numPr>
          <w:ilvl w:val="1"/>
          <w:numId w:val="14"/>
        </w:numPr>
        <w:ind w:left="851" w:firstLine="0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В </w:t>
      </w:r>
      <w:r w:rsidRPr="009F3CD9">
        <w:rPr>
          <w:color w:val="000000"/>
          <w:sz w:val="28"/>
          <w:szCs w:val="28"/>
        </w:rPr>
        <w:t>соответствии</w:t>
      </w:r>
      <w:r>
        <w:rPr>
          <w:color w:val="222222"/>
          <w:sz w:val="28"/>
          <w:szCs w:val="28"/>
        </w:rPr>
        <w:t xml:space="preserve"> с Положением о системе мониторинга движения лекарственных препаратов для медицинского применения в случае</w:t>
      </w:r>
      <w:proofErr w:type="gramEnd"/>
      <w:r>
        <w:rPr>
          <w:color w:val="222222"/>
          <w:sz w:val="28"/>
          <w:szCs w:val="28"/>
        </w:rPr>
        <w:t xml:space="preserve"> выбора прямого порядка представления сведений Поставщик в течение 5 рабочих дней с фактической даты отгрузки лекарственных препаратов представляет в систему мониторинга сведения, предусмотренные пунктом 2 приложения N 6 к Положению.</w:t>
      </w:r>
    </w:p>
    <w:p w:rsidR="009F3CD9" w:rsidRPr="009F3CD9" w:rsidRDefault="009F3CD9" w:rsidP="009F3CD9">
      <w:pPr>
        <w:pStyle w:val="ae"/>
        <w:ind w:left="851"/>
        <w:jc w:val="both"/>
        <w:rPr>
          <w:color w:val="222222"/>
          <w:sz w:val="28"/>
          <w:szCs w:val="28"/>
        </w:rPr>
      </w:pPr>
      <w:proofErr w:type="gramStart"/>
      <w:r w:rsidRPr="009F3CD9">
        <w:rPr>
          <w:color w:val="222222"/>
          <w:sz w:val="28"/>
          <w:szCs w:val="28"/>
        </w:rPr>
        <w:t>При этом Заказчик  в течение 5 рабочих дней с даты приемки лекарственных препаратов и регистрации в системе мониторинга сведений об отгруженных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сведений, содержащихся в системе мониторинга, путем представления сведений в систему мониторинга, предусмотренных пунктом 4 приложения N 6 к Положению.</w:t>
      </w:r>
      <w:proofErr w:type="gramEnd"/>
    </w:p>
    <w:p w:rsidR="009F3CD9" w:rsidRDefault="009F3CD9" w:rsidP="009F3CD9">
      <w:pPr>
        <w:pStyle w:val="ae"/>
        <w:ind w:left="851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Принимая во внимание, что в систему мониторинга вносятся сведения о переходе права собственности на лекарственного препарат, а по гражданскому законодательству переход права собственности на товар связан с подписанием сторонами акта приема-передачи, а подписанная товарная накладная подтверждает лишь фактом доставки на склад заказчика (то есть не является документом перехода права собственности, только формирует ответственность за сохранность), </w:t>
      </w:r>
      <w:r>
        <w:rPr>
          <w:b/>
          <w:color w:val="222222"/>
          <w:sz w:val="28"/>
          <w:szCs w:val="28"/>
        </w:rPr>
        <w:t>необходимо вынести на обсуждение и</w:t>
      </w:r>
      <w:proofErr w:type="gramEnd"/>
      <w:r>
        <w:rPr>
          <w:b/>
          <w:color w:val="222222"/>
          <w:sz w:val="28"/>
          <w:szCs w:val="28"/>
        </w:rPr>
        <w:t xml:space="preserve"> закрепить, от </w:t>
      </w:r>
      <w:proofErr w:type="gramStart"/>
      <w:r>
        <w:rPr>
          <w:b/>
          <w:color w:val="222222"/>
          <w:sz w:val="28"/>
          <w:szCs w:val="28"/>
        </w:rPr>
        <w:t>подписания</w:t>
      </w:r>
      <w:proofErr w:type="gramEnd"/>
      <w:r>
        <w:rPr>
          <w:b/>
          <w:color w:val="222222"/>
          <w:sz w:val="28"/>
          <w:szCs w:val="28"/>
        </w:rPr>
        <w:t xml:space="preserve"> какого документа начинает течь  5-дневный срок для предоставления Заказчиком сведений в систему</w:t>
      </w:r>
      <w:r>
        <w:rPr>
          <w:color w:val="222222"/>
          <w:sz w:val="28"/>
          <w:szCs w:val="28"/>
        </w:rPr>
        <w:t>.</w:t>
      </w:r>
    </w:p>
    <w:p w:rsidR="009F3CD9" w:rsidRDefault="009F3CD9" w:rsidP="009F3CD9">
      <w:pPr>
        <w:pStyle w:val="ae"/>
        <w:shd w:val="clear" w:color="auto" w:fill="FFFFFF"/>
        <w:ind w:left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9F3CD9" w:rsidRDefault="009F3CD9" w:rsidP="009F3CD9">
      <w:pPr>
        <w:pStyle w:val="ae"/>
        <w:ind w:left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Необходимо учесть также, что:</w:t>
      </w:r>
    </w:p>
    <w:p w:rsidR="009F3CD9" w:rsidRDefault="009F3CD9" w:rsidP="009F3CD9">
      <w:pPr>
        <w:pStyle w:val="ae"/>
        <w:ind w:left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 соответствии с типовым контрактом Заказчику дается 15 рабочих дней на приемку и подписание акта приема-передачи товара – лекарственных препаратов;</w:t>
      </w:r>
    </w:p>
    <w:p w:rsidR="00002709" w:rsidRDefault="009F3CD9" w:rsidP="00431862">
      <w:pPr>
        <w:pStyle w:val="ae"/>
        <w:ind w:left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если считать от даты доставки (товарной накладной), то если поставщик при прямой схеме свои пять дней израсходует, то у поставщика не останется времени на акцепт.</w:t>
      </w:r>
    </w:p>
    <w:p w:rsidR="00431862" w:rsidRDefault="00431862" w:rsidP="00431862">
      <w:pPr>
        <w:pStyle w:val="ae"/>
        <w:ind w:left="851"/>
        <w:jc w:val="both"/>
        <w:rPr>
          <w:color w:val="222222"/>
          <w:sz w:val="28"/>
          <w:szCs w:val="28"/>
        </w:rPr>
      </w:pPr>
    </w:p>
    <w:p w:rsidR="00975DA2" w:rsidRPr="00975DA2" w:rsidRDefault="00431862" w:rsidP="00975DA2">
      <w:pPr>
        <w:pStyle w:val="ae"/>
        <w:ind w:left="851"/>
        <w:jc w:val="both"/>
        <w:rPr>
          <w:b/>
          <w:color w:val="222222"/>
          <w:sz w:val="28"/>
          <w:szCs w:val="28"/>
        </w:rPr>
      </w:pPr>
      <w:r w:rsidRPr="00975DA2">
        <w:rPr>
          <w:b/>
          <w:color w:val="222222"/>
          <w:sz w:val="28"/>
          <w:szCs w:val="28"/>
        </w:rPr>
        <w:t xml:space="preserve">Ответ: </w:t>
      </w:r>
      <w:proofErr w:type="gramStart"/>
      <w:r w:rsidR="00975DA2" w:rsidRPr="00975DA2">
        <w:rPr>
          <w:b/>
          <w:color w:val="222222"/>
          <w:sz w:val="28"/>
          <w:szCs w:val="28"/>
        </w:rPr>
        <w:t>В соответствии с Положением о системе мониторинга движения лекарственных препаратов для медицинского применения в случае</w:t>
      </w:r>
      <w:proofErr w:type="gramEnd"/>
      <w:r w:rsidR="00975DA2" w:rsidRPr="00975DA2">
        <w:rPr>
          <w:b/>
          <w:color w:val="222222"/>
          <w:sz w:val="28"/>
          <w:szCs w:val="28"/>
        </w:rPr>
        <w:t xml:space="preserve"> выбора прямого порядка представления сведений Поставщик в течение 5 рабочих дней с фактической даты отгрузки лекарственных препаратов представляет в систему мониторинга сведения, предусмотренные пунктом 2 приложения № 6 к Положению.</w:t>
      </w:r>
    </w:p>
    <w:p w:rsidR="00975DA2" w:rsidRPr="00975DA2" w:rsidRDefault="00975DA2" w:rsidP="00975DA2">
      <w:pPr>
        <w:pStyle w:val="ae"/>
        <w:ind w:left="851"/>
        <w:jc w:val="both"/>
        <w:rPr>
          <w:b/>
          <w:color w:val="222222"/>
          <w:sz w:val="28"/>
          <w:szCs w:val="28"/>
        </w:rPr>
      </w:pPr>
      <w:proofErr w:type="gramStart"/>
      <w:r w:rsidRPr="00975DA2">
        <w:rPr>
          <w:b/>
          <w:color w:val="222222"/>
          <w:sz w:val="28"/>
          <w:szCs w:val="28"/>
        </w:rPr>
        <w:t>При этом Заказчик  в течение 5 рабочих дней с даты приемки лекарственных препаратов и регистрации в системе мониторинга сведений об отгруженных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сведений, содержащихся в системе мониторинга, путем представления сведений в систему мониторинга, предусмотренных пунктом 4 приложения N 6 к Положению.</w:t>
      </w:r>
      <w:proofErr w:type="gramEnd"/>
    </w:p>
    <w:p w:rsidR="00975DA2" w:rsidRPr="00975DA2" w:rsidRDefault="00975DA2" w:rsidP="00975DA2">
      <w:pPr>
        <w:pStyle w:val="ae"/>
        <w:ind w:left="851"/>
        <w:jc w:val="both"/>
        <w:rPr>
          <w:b/>
          <w:color w:val="222222"/>
          <w:sz w:val="28"/>
          <w:szCs w:val="28"/>
        </w:rPr>
      </w:pPr>
    </w:p>
    <w:p w:rsidR="00975DA2" w:rsidRPr="00975DA2" w:rsidRDefault="00975DA2" w:rsidP="00975DA2">
      <w:pPr>
        <w:pStyle w:val="ae"/>
        <w:ind w:left="851"/>
        <w:jc w:val="both"/>
        <w:rPr>
          <w:b/>
          <w:color w:val="222222"/>
          <w:sz w:val="28"/>
          <w:szCs w:val="28"/>
        </w:rPr>
      </w:pPr>
      <w:r w:rsidRPr="00975DA2">
        <w:rPr>
          <w:b/>
          <w:color w:val="222222"/>
          <w:sz w:val="28"/>
          <w:szCs w:val="28"/>
        </w:rPr>
        <w:t>Таким образом, в случае выбора сторонами прямого порядка представления сведений в систему мониторинга необходимо соблюдение одновременно двух условий:</w:t>
      </w:r>
    </w:p>
    <w:p w:rsidR="00975DA2" w:rsidRPr="00975DA2" w:rsidRDefault="00975DA2" w:rsidP="00975DA2">
      <w:pPr>
        <w:pStyle w:val="ae"/>
        <w:ind w:left="851"/>
        <w:jc w:val="both"/>
        <w:rPr>
          <w:b/>
          <w:color w:val="222222"/>
          <w:sz w:val="28"/>
          <w:szCs w:val="28"/>
        </w:rPr>
      </w:pPr>
      <w:r w:rsidRPr="00975DA2">
        <w:rPr>
          <w:b/>
          <w:color w:val="222222"/>
          <w:sz w:val="28"/>
          <w:szCs w:val="28"/>
        </w:rPr>
        <w:t>- Поставщик зарегистрировал в системе мониторинга сведения об отгруженных лекарственных препаратах;</w:t>
      </w:r>
    </w:p>
    <w:p w:rsidR="00975DA2" w:rsidRPr="00975DA2" w:rsidRDefault="00975DA2" w:rsidP="00975DA2">
      <w:pPr>
        <w:pStyle w:val="ae"/>
        <w:ind w:left="851"/>
        <w:jc w:val="both"/>
        <w:rPr>
          <w:b/>
          <w:color w:val="222222"/>
          <w:sz w:val="28"/>
          <w:szCs w:val="28"/>
        </w:rPr>
      </w:pPr>
      <w:r w:rsidRPr="00975DA2">
        <w:rPr>
          <w:b/>
          <w:color w:val="222222"/>
          <w:sz w:val="28"/>
          <w:szCs w:val="28"/>
        </w:rPr>
        <w:t>- Заказчик осуществил приемку доставленных лекарственных препаратов.</w:t>
      </w:r>
    </w:p>
    <w:p w:rsidR="00975DA2" w:rsidRPr="00975DA2" w:rsidRDefault="00975DA2" w:rsidP="00975DA2">
      <w:pPr>
        <w:pStyle w:val="ae"/>
        <w:ind w:left="851"/>
        <w:jc w:val="both"/>
        <w:rPr>
          <w:b/>
          <w:color w:val="222222"/>
          <w:sz w:val="28"/>
          <w:szCs w:val="28"/>
        </w:rPr>
      </w:pPr>
    </w:p>
    <w:p w:rsidR="00975DA2" w:rsidRPr="00975DA2" w:rsidRDefault="00975DA2" w:rsidP="00975DA2">
      <w:pPr>
        <w:pStyle w:val="ae"/>
        <w:ind w:left="851"/>
        <w:jc w:val="both"/>
        <w:rPr>
          <w:b/>
          <w:color w:val="222222"/>
          <w:sz w:val="28"/>
          <w:szCs w:val="28"/>
        </w:rPr>
      </w:pPr>
      <w:r w:rsidRPr="00975DA2">
        <w:rPr>
          <w:b/>
          <w:color w:val="222222"/>
          <w:sz w:val="28"/>
          <w:szCs w:val="28"/>
        </w:rPr>
        <w:t>Порядок приемки лекарственных препаратов регламентирован законодательно. В соответствии с Приказом Минздрава России от 26.10.2017 № 870н «Об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применения» по факту приемки Товара Поставщик и Заказчик подписывают Акт приема-передачи Товара. Со дня подписания Акта приема-передачи Товара Заказчиком риск случайной гибели, утраты или повреждения Товара переходит к Заказчику.</w:t>
      </w:r>
    </w:p>
    <w:p w:rsidR="00975DA2" w:rsidRPr="00975DA2" w:rsidRDefault="00975DA2" w:rsidP="00975DA2">
      <w:pPr>
        <w:pStyle w:val="ae"/>
        <w:ind w:left="851"/>
        <w:jc w:val="both"/>
        <w:rPr>
          <w:b/>
          <w:color w:val="222222"/>
          <w:sz w:val="28"/>
          <w:szCs w:val="28"/>
        </w:rPr>
      </w:pPr>
    </w:p>
    <w:p w:rsidR="00975DA2" w:rsidRPr="00975DA2" w:rsidRDefault="00975DA2" w:rsidP="00975DA2">
      <w:pPr>
        <w:pStyle w:val="ae"/>
        <w:ind w:left="851"/>
        <w:jc w:val="both"/>
        <w:rPr>
          <w:b/>
          <w:color w:val="222222"/>
          <w:sz w:val="28"/>
          <w:szCs w:val="28"/>
        </w:rPr>
      </w:pPr>
      <w:r w:rsidRPr="00975DA2">
        <w:rPr>
          <w:b/>
          <w:color w:val="222222"/>
          <w:sz w:val="28"/>
          <w:szCs w:val="28"/>
        </w:rPr>
        <w:t>Системный анализ вышеуказанных норм позволяет сделать вывод, что при выборе прямого порядка представления сведений в систему мониторинга 5 –</w:t>
      </w:r>
      <w:proofErr w:type="spellStart"/>
      <w:r w:rsidRPr="00975DA2">
        <w:rPr>
          <w:b/>
          <w:color w:val="222222"/>
          <w:sz w:val="28"/>
          <w:szCs w:val="28"/>
        </w:rPr>
        <w:t>дневн</w:t>
      </w:r>
      <w:r>
        <w:rPr>
          <w:b/>
          <w:color w:val="222222"/>
          <w:sz w:val="28"/>
          <w:szCs w:val="28"/>
        </w:rPr>
        <w:t>ы</w:t>
      </w:r>
      <w:r w:rsidRPr="00975DA2">
        <w:rPr>
          <w:b/>
          <w:color w:val="222222"/>
          <w:sz w:val="28"/>
          <w:szCs w:val="28"/>
        </w:rPr>
        <w:t>й</w:t>
      </w:r>
      <w:proofErr w:type="spellEnd"/>
      <w:r w:rsidRPr="00975DA2">
        <w:rPr>
          <w:b/>
          <w:color w:val="222222"/>
          <w:sz w:val="28"/>
          <w:szCs w:val="28"/>
        </w:rPr>
        <w:t xml:space="preserve"> срок для предоставления сведений в систему мониторинга  заказчику следует отсчитывать от даты наступления последнего из событий – регистрация сведений в МДЛП и приемка товара. </w:t>
      </w:r>
    </w:p>
    <w:p w:rsidR="00431862" w:rsidRPr="00431862" w:rsidRDefault="00431862" w:rsidP="00431862">
      <w:pPr>
        <w:pStyle w:val="ae"/>
        <w:ind w:left="851"/>
        <w:jc w:val="both"/>
        <w:rPr>
          <w:color w:val="222222"/>
          <w:sz w:val="28"/>
          <w:szCs w:val="28"/>
        </w:rPr>
      </w:pPr>
    </w:p>
    <w:p w:rsidR="00002709" w:rsidRPr="008335BE" w:rsidRDefault="00002709" w:rsidP="00342537">
      <w:pPr>
        <w:pStyle w:val="ae"/>
        <w:ind w:left="851"/>
        <w:jc w:val="both"/>
        <w:rPr>
          <w:b/>
          <w:sz w:val="28"/>
          <w:szCs w:val="28"/>
        </w:rPr>
      </w:pPr>
    </w:p>
    <w:p w:rsidR="00A05E58" w:rsidRDefault="00A05E58">
      <w:pPr>
        <w:jc w:val="both"/>
        <w:rPr>
          <w:b/>
          <w:sz w:val="28"/>
          <w:szCs w:val="28"/>
        </w:rPr>
      </w:pPr>
    </w:p>
    <w:sectPr w:rsidR="00A05E58" w:rsidSect="00431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43" w:bottom="709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36" w:rsidRDefault="00034C36" w:rsidP="00413FBE">
      <w:r>
        <w:separator/>
      </w:r>
    </w:p>
  </w:endnote>
  <w:endnote w:type="continuationSeparator" w:id="0">
    <w:p w:rsidR="00034C36" w:rsidRDefault="00034C36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Open Sans Semibold">
    <w:altName w:val="Calibri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3" w:rsidRDefault="005A158F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412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4123" w:rsidRDefault="00674123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3" w:rsidRPr="00C61954" w:rsidRDefault="005A158F" w:rsidP="00674123">
    <w:pPr>
      <w:pStyle w:val="a5"/>
      <w:framePr w:h="301" w:hRule="exact" w:wrap="around" w:vAnchor="text" w:hAnchor="page" w:x="5891" w:y="189"/>
      <w:jc w:val="center"/>
      <w:rPr>
        <w:rStyle w:val="ad"/>
        <w:rFonts w:ascii="Open Sans" w:hAnsi="Open Sans"/>
        <w:sz w:val="20"/>
        <w:szCs w:val="20"/>
      </w:rPr>
    </w:pPr>
    <w:r w:rsidRPr="00C61954">
      <w:rPr>
        <w:rStyle w:val="ad"/>
        <w:rFonts w:ascii="Open Sans" w:hAnsi="Open Sans"/>
        <w:sz w:val="20"/>
        <w:szCs w:val="20"/>
      </w:rPr>
      <w:fldChar w:fldCharType="begin"/>
    </w:r>
    <w:r w:rsidR="00674123" w:rsidRPr="00C61954">
      <w:rPr>
        <w:rStyle w:val="ad"/>
        <w:rFonts w:ascii="Open Sans" w:hAnsi="Open Sans"/>
        <w:sz w:val="20"/>
        <w:szCs w:val="20"/>
      </w:rPr>
      <w:instrText xml:space="preserve">PAGE  </w:instrText>
    </w:r>
    <w:r w:rsidRPr="00C61954">
      <w:rPr>
        <w:rStyle w:val="ad"/>
        <w:rFonts w:ascii="Open Sans" w:hAnsi="Open Sans"/>
        <w:sz w:val="20"/>
        <w:szCs w:val="20"/>
      </w:rPr>
      <w:fldChar w:fldCharType="separate"/>
    </w:r>
    <w:r w:rsidR="0099409B">
      <w:rPr>
        <w:rStyle w:val="ad"/>
        <w:rFonts w:ascii="Open Sans" w:hAnsi="Open Sans"/>
        <w:noProof/>
        <w:sz w:val="20"/>
        <w:szCs w:val="20"/>
      </w:rPr>
      <w:t>2</w:t>
    </w:r>
    <w:r w:rsidRPr="00C61954">
      <w:rPr>
        <w:rStyle w:val="ad"/>
        <w:rFonts w:ascii="Open Sans" w:hAnsi="Open Sans"/>
        <w:sz w:val="20"/>
        <w:szCs w:val="20"/>
      </w:rPr>
      <w:fldChar w:fldCharType="end"/>
    </w:r>
  </w:p>
  <w:p w:rsidR="00674123" w:rsidRDefault="00674123" w:rsidP="00EF471D">
    <w:pPr>
      <w:pStyle w:val="a5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77" name="Изображение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78" name="Изображение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3" w:rsidRDefault="00674123" w:rsidP="00674123">
    <w:pPr>
      <w:pStyle w:val="a5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82" name="Изображение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83" name="Изображение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36" w:rsidRDefault="00034C36" w:rsidP="00413FBE">
      <w:r>
        <w:separator/>
      </w:r>
    </w:p>
  </w:footnote>
  <w:footnote w:type="continuationSeparator" w:id="0">
    <w:p w:rsidR="00034C36" w:rsidRDefault="00034C36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18"/>
      <w:gridCol w:w="1796"/>
      <w:gridCol w:w="3997"/>
    </w:tblGrid>
    <w:tr w:rsidR="0067412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74123" w:rsidRDefault="00034C36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846592843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67412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7412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74123" w:rsidRDefault="0067412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74123" w:rsidRDefault="00674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3" w:rsidRDefault="00674123" w:rsidP="00674123">
    <w:pPr>
      <w:pStyle w:val="a3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75" name="Изображение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76" name="Изображение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3" w:rsidRDefault="00E46F74" w:rsidP="008449AF">
    <w:pPr>
      <w:pStyle w:val="a3"/>
      <w:tabs>
        <w:tab w:val="clear" w:pos="9355"/>
        <w:tab w:val="right" w:pos="9781"/>
      </w:tabs>
      <w:ind w:left="-284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34925</wp:posOffset>
              </wp:positionV>
              <wp:extent cx="2584450" cy="60960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44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4123" w:rsidRPr="001309D8" w:rsidRDefault="00674123" w:rsidP="008D3706">
                          <w:pPr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ООО «</w:t>
                          </w:r>
                          <w:r w:rsidR="00AC08FC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Оператор ЦРПТ</w:t>
                          </w:r>
                          <w:r w:rsidRPr="001309D8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»</w:t>
                          </w:r>
                        </w:p>
                        <w:p w:rsidR="00674123" w:rsidRPr="001309D8" w:rsidRDefault="00674123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129090, Россия, Москва, Проспект Мира, 6</w:t>
                          </w:r>
                        </w:p>
                        <w:p w:rsidR="00674123" w:rsidRPr="001309D8" w:rsidRDefault="00674123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info@crpt.ru, www.crpt.ru  </w:t>
                          </w:r>
                        </w:p>
                        <w:p w:rsidR="00674123" w:rsidRPr="001309D8" w:rsidRDefault="00674123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т. 8 (499) 350-85-59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left:0;text-align:left;margin-left:303.95pt;margin-top:2.75pt;width:203.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" filled="f" stroked="f">
              <v:path arrowok="t"/>
              <v:textbox>
                <w:txbxContent>
                  <w:p w:rsidR="00674123" w:rsidRPr="001309D8" w:rsidRDefault="00674123" w:rsidP="008D3706">
                    <w:pPr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ООО «</w:t>
                    </w:r>
                    <w:r w:rsidR="00AC08FC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Оператор ЦРПТ</w:t>
                    </w:r>
                    <w:r w:rsidRPr="001309D8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»</w:t>
                    </w:r>
                  </w:p>
                  <w:p w:rsidR="00674123" w:rsidRPr="001309D8" w:rsidRDefault="00674123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129090, Россия, Москва, Проспект Мира, 6</w:t>
                    </w:r>
                  </w:p>
                  <w:p w:rsidR="00674123" w:rsidRPr="001309D8" w:rsidRDefault="00674123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 xml:space="preserve">info@crpt.ru, www.crpt.ru  </w:t>
                    </w:r>
                  </w:p>
                  <w:p w:rsidR="00674123" w:rsidRPr="001309D8" w:rsidRDefault="00674123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т. 8 (499) 350-85-59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296" distR="114296" simplePos="0" relativeHeight="251659264" behindDoc="0" locked="0" layoutInCell="1" allowOverlap="1">
              <wp:simplePos x="0" y="0"/>
              <wp:positionH relativeFrom="column">
                <wp:posOffset>3058159</wp:posOffset>
              </wp:positionH>
              <wp:positionV relativeFrom="paragraph">
                <wp:posOffset>107315</wp:posOffset>
              </wp:positionV>
              <wp:extent cx="0" cy="449580"/>
              <wp:effectExtent l="0" t="0" r="19050" b="7620"/>
              <wp:wrapNone/>
              <wp:docPr id="47" name="Прямая соединительная линия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4958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miter lim="800000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7" o:spid="_x0000_s1026" style="position:absolute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240.8pt,8.45pt" to="240.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" strokecolor="#404040 [2429]" strokeweight="1.75pt">
              <v:stroke joinstyle="miter"/>
              <o:lock v:ext="edit" shapetype="f"/>
            </v:line>
          </w:pict>
        </mc:Fallback>
      </mc:AlternateContent>
    </w:r>
    <w:r w:rsidR="00674123">
      <w:rPr>
        <w:noProof/>
      </w:rPr>
      <w:drawing>
        <wp:inline distT="0" distB="0" distL="0" distR="0">
          <wp:extent cx="2212848" cy="719328"/>
          <wp:effectExtent l="0" t="0" r="0" b="0"/>
          <wp:docPr id="179" name="Изображение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4123">
      <w:tab/>
    </w:r>
  </w:p>
  <w:p w:rsidR="00674123" w:rsidRDefault="00674123" w:rsidP="00F747EA">
    <w:pPr>
      <w:pStyle w:val="a3"/>
      <w:ind w:left="-851"/>
    </w:pPr>
  </w:p>
  <w:p w:rsidR="00674123" w:rsidRDefault="00674123" w:rsidP="00F747EA">
    <w:pPr>
      <w:pStyle w:val="a3"/>
      <w:ind w:left="-851"/>
    </w:pPr>
  </w:p>
  <w:p w:rsidR="00674123" w:rsidRDefault="00674123" w:rsidP="00EF471D">
    <w:pPr>
      <w:pStyle w:val="a3"/>
      <w:tabs>
        <w:tab w:val="clear" w:pos="4677"/>
        <w:tab w:val="clear" w:pos="9355"/>
        <w:tab w:val="center" w:pos="9781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80" name="Изображение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81" name="Изображение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FBC"/>
    <w:multiLevelType w:val="hybridMultilevel"/>
    <w:tmpl w:val="FAC62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C36"/>
    <w:multiLevelType w:val="hybridMultilevel"/>
    <w:tmpl w:val="5A5E350E"/>
    <w:lvl w:ilvl="0" w:tplc="099AC9D8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76530B1"/>
    <w:multiLevelType w:val="hybridMultilevel"/>
    <w:tmpl w:val="AD3441E0"/>
    <w:lvl w:ilvl="0" w:tplc="923C7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77639"/>
    <w:multiLevelType w:val="hybridMultilevel"/>
    <w:tmpl w:val="B42C8530"/>
    <w:lvl w:ilvl="0" w:tplc="EC66A73E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636D6"/>
    <w:multiLevelType w:val="hybridMultilevel"/>
    <w:tmpl w:val="798A2D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7784547"/>
    <w:multiLevelType w:val="hybridMultilevel"/>
    <w:tmpl w:val="90C6A34E"/>
    <w:lvl w:ilvl="0" w:tplc="7BEA2F5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D74798"/>
    <w:multiLevelType w:val="multilevel"/>
    <w:tmpl w:val="EEDE4BA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7">
    <w:nsid w:val="3A1A3D90"/>
    <w:multiLevelType w:val="hybridMultilevel"/>
    <w:tmpl w:val="8078E392"/>
    <w:lvl w:ilvl="0" w:tplc="192CEB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595140"/>
    <w:multiLevelType w:val="hybridMultilevel"/>
    <w:tmpl w:val="130AD52A"/>
    <w:lvl w:ilvl="0" w:tplc="24762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CA713C"/>
    <w:multiLevelType w:val="hybridMultilevel"/>
    <w:tmpl w:val="BA56FAC2"/>
    <w:lvl w:ilvl="0" w:tplc="8CD6613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C875F9"/>
    <w:multiLevelType w:val="hybridMultilevel"/>
    <w:tmpl w:val="7906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87BC0"/>
    <w:multiLevelType w:val="hybridMultilevel"/>
    <w:tmpl w:val="AA3075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23B4C70"/>
    <w:multiLevelType w:val="multilevel"/>
    <w:tmpl w:val="64D0FF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13">
    <w:nsid w:val="659602F6"/>
    <w:multiLevelType w:val="hybridMultilevel"/>
    <w:tmpl w:val="B19660B0"/>
    <w:lvl w:ilvl="0" w:tplc="415CC320">
      <w:start w:val="1"/>
      <w:numFmt w:val="decimal"/>
      <w:lvlText w:val="%1."/>
      <w:lvlJc w:val="left"/>
      <w:pPr>
        <w:ind w:left="1230" w:hanging="51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FA297F"/>
    <w:multiLevelType w:val="hybridMultilevel"/>
    <w:tmpl w:val="3A52C318"/>
    <w:lvl w:ilvl="0" w:tplc="099AC9D8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72241889"/>
    <w:multiLevelType w:val="multilevel"/>
    <w:tmpl w:val="756C490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 w:val="0"/>
        <w:bCs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6">
    <w:nsid w:val="7FF2337A"/>
    <w:multiLevelType w:val="multilevel"/>
    <w:tmpl w:val="320E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2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15"/>
  </w:num>
  <w:num w:numId="15">
    <w:abstractNumId w:val="13"/>
  </w:num>
  <w:num w:numId="16">
    <w:abstractNumId w:val="6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2132"/>
    <w:rsid w:val="00002709"/>
    <w:rsid w:val="00002A90"/>
    <w:rsid w:val="00033EF2"/>
    <w:rsid w:val="00034C36"/>
    <w:rsid w:val="00040921"/>
    <w:rsid w:val="000451F1"/>
    <w:rsid w:val="00076A44"/>
    <w:rsid w:val="0008162B"/>
    <w:rsid w:val="000B64A3"/>
    <w:rsid w:val="000C02A6"/>
    <w:rsid w:val="000E2B17"/>
    <w:rsid w:val="000E774F"/>
    <w:rsid w:val="00102477"/>
    <w:rsid w:val="00130276"/>
    <w:rsid w:val="001309D8"/>
    <w:rsid w:val="001332A2"/>
    <w:rsid w:val="0013749E"/>
    <w:rsid w:val="00155E5F"/>
    <w:rsid w:val="00167E57"/>
    <w:rsid w:val="00175259"/>
    <w:rsid w:val="00176AE3"/>
    <w:rsid w:val="001B1BC6"/>
    <w:rsid w:val="001E1C51"/>
    <w:rsid w:val="0020238C"/>
    <w:rsid w:val="00204E35"/>
    <w:rsid w:val="002162AC"/>
    <w:rsid w:val="0026749C"/>
    <w:rsid w:val="0027368C"/>
    <w:rsid w:val="00277937"/>
    <w:rsid w:val="00277F40"/>
    <w:rsid w:val="00282B5A"/>
    <w:rsid w:val="00285377"/>
    <w:rsid w:val="002A1CE8"/>
    <w:rsid w:val="002A2E91"/>
    <w:rsid w:val="002A5BB0"/>
    <w:rsid w:val="002B691E"/>
    <w:rsid w:val="002F4F10"/>
    <w:rsid w:val="002F7D7E"/>
    <w:rsid w:val="0030198E"/>
    <w:rsid w:val="00330EFF"/>
    <w:rsid w:val="00342537"/>
    <w:rsid w:val="003544B8"/>
    <w:rsid w:val="003701F9"/>
    <w:rsid w:val="0037694B"/>
    <w:rsid w:val="003B17BF"/>
    <w:rsid w:val="003C2372"/>
    <w:rsid w:val="003D2A36"/>
    <w:rsid w:val="003E2057"/>
    <w:rsid w:val="0040089B"/>
    <w:rsid w:val="0041205C"/>
    <w:rsid w:val="00413FBE"/>
    <w:rsid w:val="00414408"/>
    <w:rsid w:val="0043156A"/>
    <w:rsid w:val="00431862"/>
    <w:rsid w:val="00435CF7"/>
    <w:rsid w:val="004443C3"/>
    <w:rsid w:val="00452281"/>
    <w:rsid w:val="0045330C"/>
    <w:rsid w:val="00454F94"/>
    <w:rsid w:val="004800DD"/>
    <w:rsid w:val="00481625"/>
    <w:rsid w:val="00495D5B"/>
    <w:rsid w:val="004B1C1C"/>
    <w:rsid w:val="004E2255"/>
    <w:rsid w:val="004E4984"/>
    <w:rsid w:val="004E59DF"/>
    <w:rsid w:val="00503A75"/>
    <w:rsid w:val="005130A5"/>
    <w:rsid w:val="00522890"/>
    <w:rsid w:val="005533FD"/>
    <w:rsid w:val="005534C8"/>
    <w:rsid w:val="0055444F"/>
    <w:rsid w:val="005A158F"/>
    <w:rsid w:val="005A607D"/>
    <w:rsid w:val="005E5961"/>
    <w:rsid w:val="006066D0"/>
    <w:rsid w:val="00606991"/>
    <w:rsid w:val="00621401"/>
    <w:rsid w:val="006250F8"/>
    <w:rsid w:val="0063130F"/>
    <w:rsid w:val="0065018F"/>
    <w:rsid w:val="00650BDC"/>
    <w:rsid w:val="00674123"/>
    <w:rsid w:val="00676F0D"/>
    <w:rsid w:val="00680657"/>
    <w:rsid w:val="00694EEB"/>
    <w:rsid w:val="006A7C5B"/>
    <w:rsid w:val="006C2A0A"/>
    <w:rsid w:val="006E2658"/>
    <w:rsid w:val="006F15CC"/>
    <w:rsid w:val="00716E87"/>
    <w:rsid w:val="007213AA"/>
    <w:rsid w:val="0073766A"/>
    <w:rsid w:val="00742D79"/>
    <w:rsid w:val="00773BE7"/>
    <w:rsid w:val="007854E9"/>
    <w:rsid w:val="0078695E"/>
    <w:rsid w:val="00787C52"/>
    <w:rsid w:val="00793BE3"/>
    <w:rsid w:val="007A1C8F"/>
    <w:rsid w:val="007A4F9F"/>
    <w:rsid w:val="007E7FFD"/>
    <w:rsid w:val="00810879"/>
    <w:rsid w:val="00817B86"/>
    <w:rsid w:val="00824B4B"/>
    <w:rsid w:val="008335BE"/>
    <w:rsid w:val="00836A8B"/>
    <w:rsid w:val="008449AF"/>
    <w:rsid w:val="00846CA9"/>
    <w:rsid w:val="00882F6D"/>
    <w:rsid w:val="00894C2B"/>
    <w:rsid w:val="008B24B9"/>
    <w:rsid w:val="008C405E"/>
    <w:rsid w:val="008C7658"/>
    <w:rsid w:val="008D3706"/>
    <w:rsid w:val="008D6111"/>
    <w:rsid w:val="008D6DCE"/>
    <w:rsid w:val="008D76EB"/>
    <w:rsid w:val="00907135"/>
    <w:rsid w:val="00925673"/>
    <w:rsid w:val="00941BE5"/>
    <w:rsid w:val="009537A4"/>
    <w:rsid w:val="009538B3"/>
    <w:rsid w:val="0095633F"/>
    <w:rsid w:val="009621FC"/>
    <w:rsid w:val="00962430"/>
    <w:rsid w:val="00963BB4"/>
    <w:rsid w:val="00975DA2"/>
    <w:rsid w:val="009851ED"/>
    <w:rsid w:val="00985567"/>
    <w:rsid w:val="00986EBA"/>
    <w:rsid w:val="00986F32"/>
    <w:rsid w:val="00987D5D"/>
    <w:rsid w:val="00993283"/>
    <w:rsid w:val="0099409B"/>
    <w:rsid w:val="009E55B4"/>
    <w:rsid w:val="009F18C7"/>
    <w:rsid w:val="009F3CD9"/>
    <w:rsid w:val="00A05E58"/>
    <w:rsid w:val="00A26E68"/>
    <w:rsid w:val="00A30DF1"/>
    <w:rsid w:val="00A62096"/>
    <w:rsid w:val="00A64945"/>
    <w:rsid w:val="00A91192"/>
    <w:rsid w:val="00A95A2E"/>
    <w:rsid w:val="00AA1076"/>
    <w:rsid w:val="00AB0535"/>
    <w:rsid w:val="00AB1165"/>
    <w:rsid w:val="00AB6DFB"/>
    <w:rsid w:val="00AC08FC"/>
    <w:rsid w:val="00AC50E5"/>
    <w:rsid w:val="00AD37D2"/>
    <w:rsid w:val="00AF098E"/>
    <w:rsid w:val="00B0172D"/>
    <w:rsid w:val="00B03D4A"/>
    <w:rsid w:val="00B14CD4"/>
    <w:rsid w:val="00B20393"/>
    <w:rsid w:val="00B22619"/>
    <w:rsid w:val="00B4145C"/>
    <w:rsid w:val="00B52926"/>
    <w:rsid w:val="00B60715"/>
    <w:rsid w:val="00B95B57"/>
    <w:rsid w:val="00BA29CC"/>
    <w:rsid w:val="00BA36BD"/>
    <w:rsid w:val="00BC0C58"/>
    <w:rsid w:val="00BC4824"/>
    <w:rsid w:val="00C11AC2"/>
    <w:rsid w:val="00C145D7"/>
    <w:rsid w:val="00C347A9"/>
    <w:rsid w:val="00C5546F"/>
    <w:rsid w:val="00C61954"/>
    <w:rsid w:val="00C71025"/>
    <w:rsid w:val="00C76858"/>
    <w:rsid w:val="00C81D22"/>
    <w:rsid w:val="00CB44AB"/>
    <w:rsid w:val="00CB5B72"/>
    <w:rsid w:val="00CF3C02"/>
    <w:rsid w:val="00D151AD"/>
    <w:rsid w:val="00D27435"/>
    <w:rsid w:val="00D620D8"/>
    <w:rsid w:val="00D673EE"/>
    <w:rsid w:val="00D71B31"/>
    <w:rsid w:val="00D75707"/>
    <w:rsid w:val="00D80162"/>
    <w:rsid w:val="00D90B3D"/>
    <w:rsid w:val="00D95922"/>
    <w:rsid w:val="00DB193F"/>
    <w:rsid w:val="00DB6247"/>
    <w:rsid w:val="00DB789B"/>
    <w:rsid w:val="00DC0836"/>
    <w:rsid w:val="00DF13B7"/>
    <w:rsid w:val="00DF24B5"/>
    <w:rsid w:val="00E05691"/>
    <w:rsid w:val="00E20E16"/>
    <w:rsid w:val="00E46F74"/>
    <w:rsid w:val="00E809EB"/>
    <w:rsid w:val="00E814F0"/>
    <w:rsid w:val="00E84792"/>
    <w:rsid w:val="00E94917"/>
    <w:rsid w:val="00EA15F3"/>
    <w:rsid w:val="00EB28B7"/>
    <w:rsid w:val="00ED7499"/>
    <w:rsid w:val="00EF471D"/>
    <w:rsid w:val="00F11CA0"/>
    <w:rsid w:val="00F26525"/>
    <w:rsid w:val="00F40A30"/>
    <w:rsid w:val="00F747EA"/>
    <w:rsid w:val="00FB00BC"/>
    <w:rsid w:val="00FB7EAE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C"/>
  </w:style>
  <w:style w:type="paragraph" w:styleId="1">
    <w:name w:val="heading 1"/>
    <w:basedOn w:val="a"/>
    <w:next w:val="a"/>
    <w:link w:val="10"/>
    <w:uiPriority w:val="9"/>
    <w:qFormat/>
    <w:rsid w:val="00330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E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paragraph" w:customStyle="1" w:styleId="ConsPlusNonformat">
    <w:name w:val="ConsPlusNonformat"/>
    <w:rsid w:val="00650B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D75707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link w:val="ae"/>
    <w:uiPriority w:val="34"/>
    <w:locked/>
    <w:rsid w:val="00D75707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4B1C1C"/>
    <w:rPr>
      <w:i/>
      <w:iCs/>
    </w:rPr>
  </w:style>
  <w:style w:type="paragraph" w:customStyle="1" w:styleId="11">
    <w:name w:val="Без интервала1"/>
    <w:uiPriority w:val="99"/>
    <w:rsid w:val="00A30DF1"/>
    <w:rPr>
      <w:rFonts w:ascii="Calibri" w:eastAsia="Times New Roman" w:hAnsi="Calibri" w:cs="Times New Roman"/>
      <w:sz w:val="22"/>
      <w:szCs w:val="22"/>
      <w:lang w:eastAsia="en-US"/>
    </w:rPr>
  </w:style>
  <w:style w:type="table" w:styleId="af1">
    <w:name w:val="Table Grid"/>
    <w:basedOn w:val="a1"/>
    <w:uiPriority w:val="59"/>
    <w:rsid w:val="00A30DF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rome">
    <w:name w:val="chrome"/>
    <w:basedOn w:val="a"/>
    <w:rsid w:val="002B69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EB28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28B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28B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28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28B7"/>
    <w:rPr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987D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a"/>
    <w:rsid w:val="009F3C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C"/>
  </w:style>
  <w:style w:type="paragraph" w:styleId="1">
    <w:name w:val="heading 1"/>
    <w:basedOn w:val="a"/>
    <w:next w:val="a"/>
    <w:link w:val="10"/>
    <w:uiPriority w:val="9"/>
    <w:qFormat/>
    <w:rsid w:val="00330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E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paragraph" w:customStyle="1" w:styleId="ConsPlusNonformat">
    <w:name w:val="ConsPlusNonformat"/>
    <w:rsid w:val="00650B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D75707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link w:val="ae"/>
    <w:uiPriority w:val="34"/>
    <w:locked/>
    <w:rsid w:val="00D75707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4B1C1C"/>
    <w:rPr>
      <w:i/>
      <w:iCs/>
    </w:rPr>
  </w:style>
  <w:style w:type="paragraph" w:customStyle="1" w:styleId="11">
    <w:name w:val="Без интервала1"/>
    <w:uiPriority w:val="99"/>
    <w:rsid w:val="00A30DF1"/>
    <w:rPr>
      <w:rFonts w:ascii="Calibri" w:eastAsia="Times New Roman" w:hAnsi="Calibri" w:cs="Times New Roman"/>
      <w:sz w:val="22"/>
      <w:szCs w:val="22"/>
      <w:lang w:eastAsia="en-US"/>
    </w:rPr>
  </w:style>
  <w:style w:type="table" w:styleId="af1">
    <w:name w:val="Table Grid"/>
    <w:basedOn w:val="a1"/>
    <w:uiPriority w:val="59"/>
    <w:rsid w:val="00A30DF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rome">
    <w:name w:val="chrome"/>
    <w:basedOn w:val="a"/>
    <w:rsid w:val="002B69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EB28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28B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28B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28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28B7"/>
    <w:rPr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987D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a"/>
    <w:rsid w:val="009F3C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Open Sans Semibold">
    <w:altName w:val="Calibri"/>
    <w:charset w:val="CC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2E0"/>
    <w:rsid w:val="00120063"/>
    <w:rsid w:val="001D0724"/>
    <w:rsid w:val="002B14C2"/>
    <w:rsid w:val="002C414B"/>
    <w:rsid w:val="0032484D"/>
    <w:rsid w:val="003960D8"/>
    <w:rsid w:val="003D125F"/>
    <w:rsid w:val="003E44E6"/>
    <w:rsid w:val="0042228F"/>
    <w:rsid w:val="00450BE0"/>
    <w:rsid w:val="00477E29"/>
    <w:rsid w:val="005E2994"/>
    <w:rsid w:val="006030C1"/>
    <w:rsid w:val="00624BF1"/>
    <w:rsid w:val="00686A83"/>
    <w:rsid w:val="006967AD"/>
    <w:rsid w:val="006F14AA"/>
    <w:rsid w:val="00720C95"/>
    <w:rsid w:val="007B02AC"/>
    <w:rsid w:val="008334DC"/>
    <w:rsid w:val="0085130A"/>
    <w:rsid w:val="0087650D"/>
    <w:rsid w:val="008822E0"/>
    <w:rsid w:val="008E7952"/>
    <w:rsid w:val="009E6892"/>
    <w:rsid w:val="009E6A81"/>
    <w:rsid w:val="009F0B79"/>
    <w:rsid w:val="00B45B46"/>
    <w:rsid w:val="00BD31E4"/>
    <w:rsid w:val="00BF0113"/>
    <w:rsid w:val="00C15DBB"/>
    <w:rsid w:val="00D0250F"/>
    <w:rsid w:val="00D36BB6"/>
    <w:rsid w:val="00D54C55"/>
    <w:rsid w:val="00DC69C9"/>
    <w:rsid w:val="00E65A31"/>
    <w:rsid w:val="00E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885FC-4F5D-4571-B21C-18FCF0B8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Никитенко Дмитрий Николаевич</cp:lastModifiedBy>
  <cp:revision>2</cp:revision>
  <cp:lastPrinted>2018-12-17T07:13:00Z</cp:lastPrinted>
  <dcterms:created xsi:type="dcterms:W3CDTF">2020-08-07T14:03:00Z</dcterms:created>
  <dcterms:modified xsi:type="dcterms:W3CDTF">2020-08-07T14:03:00Z</dcterms:modified>
</cp:coreProperties>
</file>