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F7" w:rsidRDefault="00233AF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33AF7" w:rsidRDefault="00233AF7">
      <w:pPr>
        <w:pStyle w:val="ConsPlusNormal"/>
        <w:jc w:val="both"/>
        <w:outlineLvl w:val="0"/>
      </w:pPr>
    </w:p>
    <w:p w:rsidR="00233AF7" w:rsidRDefault="00233AF7">
      <w:pPr>
        <w:pStyle w:val="ConsPlusNormal"/>
        <w:jc w:val="right"/>
      </w:pPr>
      <w:r>
        <w:t>Утвержден</w:t>
      </w:r>
    </w:p>
    <w:p w:rsidR="00233AF7" w:rsidRDefault="00233AF7">
      <w:pPr>
        <w:pStyle w:val="ConsPlusNormal"/>
        <w:jc w:val="right"/>
      </w:pPr>
      <w:r>
        <w:t>президиумом Совета</w:t>
      </w:r>
    </w:p>
    <w:p w:rsidR="00233AF7" w:rsidRDefault="00233AF7">
      <w:pPr>
        <w:pStyle w:val="ConsPlusNormal"/>
        <w:jc w:val="right"/>
      </w:pPr>
      <w:r>
        <w:t>при Президенте Российской Федерации</w:t>
      </w:r>
    </w:p>
    <w:p w:rsidR="00233AF7" w:rsidRDefault="00233AF7">
      <w:pPr>
        <w:pStyle w:val="ConsPlusNormal"/>
        <w:jc w:val="right"/>
      </w:pPr>
      <w:r>
        <w:t>по стратегическому развитию</w:t>
      </w:r>
    </w:p>
    <w:p w:rsidR="00233AF7" w:rsidRDefault="00233AF7">
      <w:pPr>
        <w:pStyle w:val="ConsPlusNormal"/>
        <w:jc w:val="right"/>
      </w:pPr>
      <w:r>
        <w:t>и приоритетным проектам</w:t>
      </w:r>
    </w:p>
    <w:p w:rsidR="00233AF7" w:rsidRDefault="00233AF7">
      <w:pPr>
        <w:pStyle w:val="ConsPlusNormal"/>
        <w:jc w:val="right"/>
      </w:pPr>
      <w:r>
        <w:t>(протокол от 25 октября 2016 г. N 9)</w:t>
      </w:r>
    </w:p>
    <w:p w:rsidR="00233AF7" w:rsidRDefault="00233AF7">
      <w:pPr>
        <w:pStyle w:val="ConsPlusNormal"/>
        <w:jc w:val="both"/>
      </w:pPr>
    </w:p>
    <w:p w:rsidR="00233AF7" w:rsidRDefault="00233AF7">
      <w:pPr>
        <w:pStyle w:val="ConsPlusTitle"/>
        <w:jc w:val="center"/>
      </w:pPr>
      <w:r>
        <w:t>ПАСПОРТ</w:t>
      </w:r>
    </w:p>
    <w:p w:rsidR="00233AF7" w:rsidRDefault="00233AF7">
      <w:pPr>
        <w:pStyle w:val="ConsPlusTitle"/>
        <w:jc w:val="center"/>
      </w:pPr>
      <w:r>
        <w:t xml:space="preserve">ПРИОРИТЕТНОГО ПРОЕКТА "ВНЕДРЕНИЕ </w:t>
      </w:r>
      <w:proofErr w:type="gramStart"/>
      <w:r>
        <w:t>АВТОМАТИЗИРОВАННОЙ</w:t>
      </w:r>
      <w:proofErr w:type="gramEnd"/>
    </w:p>
    <w:p w:rsidR="00233AF7" w:rsidRDefault="00233AF7">
      <w:pPr>
        <w:pStyle w:val="ConsPlusTitle"/>
        <w:jc w:val="center"/>
      </w:pPr>
      <w:r>
        <w:t>СИСТЕМЫ МОНИТОРИНГА ДВИЖЕНИЯ ЛЕКАРСТВЕННЫХ ПРЕПАРАТОВ</w:t>
      </w:r>
    </w:p>
    <w:p w:rsidR="00233AF7" w:rsidRDefault="00233AF7">
      <w:pPr>
        <w:pStyle w:val="ConsPlusTitle"/>
        <w:jc w:val="center"/>
      </w:pPr>
      <w:r>
        <w:t>ОТ ПРОИЗВОДИТЕЛЯ ДО КОНЕЧНОГО ПОТРЕБИТЕЛЯ ДЛЯ ЗАЩИТЫ</w:t>
      </w:r>
    </w:p>
    <w:p w:rsidR="00233AF7" w:rsidRDefault="00233AF7">
      <w:pPr>
        <w:pStyle w:val="ConsPlusTitle"/>
        <w:jc w:val="center"/>
      </w:pPr>
      <w:r>
        <w:t>НАСЕЛЕНИЯ ОТ ФАЛЬСИФИЦИРОВАННЫХ ЛЕКАРСТВЕННЫХ ПРЕПАРАТОВ</w:t>
      </w:r>
    </w:p>
    <w:p w:rsidR="00233AF7" w:rsidRDefault="00233AF7">
      <w:pPr>
        <w:pStyle w:val="ConsPlusTitle"/>
        <w:jc w:val="center"/>
      </w:pPr>
      <w:r>
        <w:t xml:space="preserve">И ОПЕРАТИВНОГО ВЫВЕДЕНИЯ ИЗ ОБОРОТА </w:t>
      </w:r>
      <w:proofErr w:type="gramStart"/>
      <w:r>
        <w:t>КОНТРАФАКТНЫХ</w:t>
      </w:r>
      <w:proofErr w:type="gramEnd"/>
    </w:p>
    <w:p w:rsidR="00233AF7" w:rsidRDefault="00233AF7">
      <w:pPr>
        <w:pStyle w:val="ConsPlusTitle"/>
        <w:jc w:val="center"/>
      </w:pPr>
      <w:r>
        <w:t>И НЕДОБРОКАЧЕСТВЕННЫХ ПРЕПАРАТОВ"</w:t>
      </w:r>
    </w:p>
    <w:p w:rsidR="00233AF7" w:rsidRDefault="00233AF7">
      <w:pPr>
        <w:pStyle w:val="ConsPlusNormal"/>
        <w:jc w:val="both"/>
      </w:pPr>
    </w:p>
    <w:p w:rsidR="00233AF7" w:rsidRDefault="00233AF7">
      <w:pPr>
        <w:pStyle w:val="ConsPlusTitle"/>
        <w:jc w:val="center"/>
        <w:outlineLvl w:val="0"/>
      </w:pPr>
      <w:r>
        <w:t>1. Основные положения</w:t>
      </w:r>
    </w:p>
    <w:p w:rsidR="00233AF7" w:rsidRDefault="00233AF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381"/>
        <w:gridCol w:w="2268"/>
        <w:gridCol w:w="1531"/>
      </w:tblGrid>
      <w:tr w:rsidR="00233AF7">
        <w:tc>
          <w:tcPr>
            <w:tcW w:w="2891" w:type="dxa"/>
          </w:tcPr>
          <w:p w:rsidR="00233AF7" w:rsidRDefault="00233AF7">
            <w:pPr>
              <w:pStyle w:val="ConsPlusNormal"/>
            </w:pPr>
            <w:r>
              <w:t>Наименование направления</w:t>
            </w:r>
          </w:p>
        </w:tc>
        <w:tc>
          <w:tcPr>
            <w:tcW w:w="6180" w:type="dxa"/>
            <w:gridSpan w:val="3"/>
          </w:tcPr>
          <w:p w:rsidR="00233AF7" w:rsidRDefault="00233AF7">
            <w:pPr>
              <w:pStyle w:val="ConsPlusNormal"/>
            </w:pPr>
            <w:r>
              <w:t>Здравоохранение</w:t>
            </w:r>
          </w:p>
        </w:tc>
      </w:tr>
      <w:tr w:rsidR="00233AF7">
        <w:tc>
          <w:tcPr>
            <w:tcW w:w="2891" w:type="dxa"/>
          </w:tcPr>
          <w:p w:rsidR="00233AF7" w:rsidRDefault="00233AF7">
            <w:pPr>
              <w:pStyle w:val="ConsPlusNormal"/>
            </w:pPr>
            <w:r>
              <w:t>Краткое наименование проекта</w:t>
            </w:r>
          </w:p>
        </w:tc>
        <w:tc>
          <w:tcPr>
            <w:tcW w:w="2381" w:type="dxa"/>
          </w:tcPr>
          <w:p w:rsidR="00233AF7" w:rsidRDefault="00233AF7">
            <w:pPr>
              <w:pStyle w:val="ConsPlusNormal"/>
            </w:pPr>
            <w:r>
              <w:t>Лекарства. Качество и безопасность.</w:t>
            </w:r>
          </w:p>
        </w:tc>
        <w:tc>
          <w:tcPr>
            <w:tcW w:w="2268" w:type="dxa"/>
          </w:tcPr>
          <w:p w:rsidR="00233AF7" w:rsidRDefault="00233AF7">
            <w:pPr>
              <w:pStyle w:val="ConsPlusNormal"/>
            </w:pPr>
            <w:r>
              <w:t>Срок начала и окончания проекта</w:t>
            </w:r>
          </w:p>
        </w:tc>
        <w:tc>
          <w:tcPr>
            <w:tcW w:w="1531" w:type="dxa"/>
          </w:tcPr>
          <w:p w:rsidR="00233AF7" w:rsidRDefault="00233AF7">
            <w:pPr>
              <w:pStyle w:val="ConsPlusNormal"/>
            </w:pPr>
            <w:r>
              <w:t>25.10.2016 - 01.03.2019</w:t>
            </w:r>
          </w:p>
        </w:tc>
      </w:tr>
      <w:tr w:rsidR="00233AF7">
        <w:tc>
          <w:tcPr>
            <w:tcW w:w="2891" w:type="dxa"/>
          </w:tcPr>
          <w:p w:rsidR="00233AF7" w:rsidRDefault="00233AF7">
            <w:pPr>
              <w:pStyle w:val="ConsPlusNormal"/>
            </w:pPr>
            <w:r>
              <w:t>Куратор</w:t>
            </w:r>
          </w:p>
        </w:tc>
        <w:tc>
          <w:tcPr>
            <w:tcW w:w="6180" w:type="dxa"/>
            <w:gridSpan w:val="3"/>
          </w:tcPr>
          <w:p w:rsidR="00233AF7" w:rsidRDefault="00233AF7">
            <w:pPr>
              <w:pStyle w:val="ConsPlusNormal"/>
            </w:pPr>
            <w:r>
              <w:t>О.Ю. Голодец, Заместитель Председателя Правительства Российской Федерации</w:t>
            </w:r>
          </w:p>
        </w:tc>
      </w:tr>
      <w:tr w:rsidR="00233AF7">
        <w:tc>
          <w:tcPr>
            <w:tcW w:w="2891" w:type="dxa"/>
          </w:tcPr>
          <w:p w:rsidR="00233AF7" w:rsidRDefault="00233AF7">
            <w:pPr>
              <w:pStyle w:val="ConsPlusNormal"/>
            </w:pPr>
            <w:r>
              <w:t xml:space="preserve">Старшее должностное лицо (СДЛ) </w:t>
            </w:r>
            <w:hyperlink w:anchor="P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80" w:type="dxa"/>
            <w:gridSpan w:val="3"/>
          </w:tcPr>
          <w:p w:rsidR="00233AF7" w:rsidRDefault="00233AF7">
            <w:pPr>
              <w:pStyle w:val="ConsPlusNormal"/>
            </w:pPr>
          </w:p>
        </w:tc>
      </w:tr>
      <w:tr w:rsidR="00233AF7">
        <w:tc>
          <w:tcPr>
            <w:tcW w:w="2891" w:type="dxa"/>
          </w:tcPr>
          <w:p w:rsidR="00233AF7" w:rsidRDefault="00233AF7">
            <w:pPr>
              <w:pStyle w:val="ConsPlusNormal"/>
            </w:pPr>
            <w:r>
              <w:t>Функциональный заказчик</w:t>
            </w:r>
          </w:p>
        </w:tc>
        <w:tc>
          <w:tcPr>
            <w:tcW w:w="6180" w:type="dxa"/>
            <w:gridSpan w:val="3"/>
          </w:tcPr>
          <w:p w:rsidR="00233AF7" w:rsidRDefault="00233AF7">
            <w:pPr>
              <w:pStyle w:val="ConsPlusNormal"/>
            </w:pPr>
            <w:r>
              <w:t>В.И. Скворцова, Министр здравоохранения Российской Федерации</w:t>
            </w:r>
          </w:p>
        </w:tc>
      </w:tr>
      <w:tr w:rsidR="00233AF7">
        <w:tc>
          <w:tcPr>
            <w:tcW w:w="2891" w:type="dxa"/>
          </w:tcPr>
          <w:p w:rsidR="00233AF7" w:rsidRDefault="00233AF7">
            <w:pPr>
              <w:pStyle w:val="ConsPlusNormal"/>
            </w:pPr>
            <w:r>
              <w:t>Руководитель проекта</w:t>
            </w:r>
          </w:p>
        </w:tc>
        <w:tc>
          <w:tcPr>
            <w:tcW w:w="6180" w:type="dxa"/>
            <w:gridSpan w:val="3"/>
          </w:tcPr>
          <w:p w:rsidR="00233AF7" w:rsidRDefault="00233AF7">
            <w:pPr>
              <w:pStyle w:val="ConsPlusNormal"/>
            </w:pPr>
            <w:r>
              <w:t>И.Н. Каграманян, первый заместитель Министра здравоохранения Российской Федерации</w:t>
            </w:r>
          </w:p>
        </w:tc>
      </w:tr>
      <w:tr w:rsidR="00233AF7">
        <w:tc>
          <w:tcPr>
            <w:tcW w:w="2891" w:type="dxa"/>
          </w:tcPr>
          <w:p w:rsidR="00233AF7" w:rsidRDefault="00233AF7">
            <w:pPr>
              <w:pStyle w:val="ConsPlusNormal"/>
            </w:pPr>
            <w:r>
              <w:t>Ключевые участники проекта</w:t>
            </w:r>
          </w:p>
        </w:tc>
        <w:tc>
          <w:tcPr>
            <w:tcW w:w="6180" w:type="dxa"/>
            <w:gridSpan w:val="3"/>
          </w:tcPr>
          <w:p w:rsidR="00233AF7" w:rsidRDefault="00233AF7">
            <w:pPr>
              <w:pStyle w:val="ConsPlusNormal"/>
            </w:pPr>
            <w:r>
              <w:t>Министерство здравоохранения Российской Федерации</w:t>
            </w:r>
          </w:p>
          <w:p w:rsidR="00233AF7" w:rsidRDefault="00233AF7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  <w:p w:rsidR="00233AF7" w:rsidRDefault="00233AF7">
            <w:pPr>
              <w:pStyle w:val="ConsPlusNormal"/>
            </w:pPr>
            <w:r>
              <w:t>Федеральная налоговая служба</w:t>
            </w:r>
          </w:p>
          <w:p w:rsidR="00233AF7" w:rsidRDefault="00233AF7">
            <w:pPr>
              <w:pStyle w:val="ConsPlusNormal"/>
            </w:pPr>
            <w:r>
              <w:t>Министерство промышленности и торговли Российской Федерации</w:t>
            </w:r>
          </w:p>
          <w:p w:rsidR="00233AF7" w:rsidRDefault="00233AF7">
            <w:pPr>
              <w:pStyle w:val="ConsPlusNormal"/>
            </w:pPr>
            <w:r>
              <w:t>Министерство финансов Российской Федерации</w:t>
            </w:r>
          </w:p>
          <w:p w:rsidR="00233AF7" w:rsidRDefault="00233AF7">
            <w:pPr>
              <w:pStyle w:val="ConsPlusNormal"/>
            </w:pPr>
            <w:r>
              <w:t>Министерство связи и массовых коммуникаций</w:t>
            </w:r>
          </w:p>
        </w:tc>
      </w:tr>
    </w:tbl>
    <w:p w:rsidR="00233AF7" w:rsidRDefault="00233AF7">
      <w:pPr>
        <w:pStyle w:val="ConsPlusNormal"/>
        <w:jc w:val="both"/>
      </w:pPr>
    </w:p>
    <w:p w:rsidR="00233AF7" w:rsidRDefault="00233AF7">
      <w:pPr>
        <w:pStyle w:val="ConsPlusNormal"/>
        <w:ind w:firstLine="540"/>
        <w:jc w:val="both"/>
      </w:pPr>
      <w:r>
        <w:t>--------------------------------</w:t>
      </w:r>
    </w:p>
    <w:p w:rsidR="00233AF7" w:rsidRDefault="00233AF7">
      <w:pPr>
        <w:pStyle w:val="ConsPlusNormal"/>
        <w:spacing w:before="220"/>
        <w:ind w:firstLine="540"/>
        <w:jc w:val="both"/>
      </w:pPr>
      <w:bookmarkStart w:id="0" w:name="P41"/>
      <w:bookmarkEnd w:id="0"/>
      <w:r>
        <w:t>&lt;*&gt; Необязательная позиция, назначается по решению президиума Совета.</w:t>
      </w:r>
    </w:p>
    <w:p w:rsidR="00233AF7" w:rsidRDefault="00233AF7">
      <w:pPr>
        <w:pStyle w:val="ConsPlusNormal"/>
        <w:jc w:val="both"/>
      </w:pPr>
    </w:p>
    <w:p w:rsidR="00233AF7" w:rsidRDefault="00233AF7">
      <w:pPr>
        <w:pStyle w:val="ConsPlusTitle"/>
        <w:jc w:val="center"/>
        <w:outlineLvl w:val="0"/>
      </w:pPr>
      <w:r>
        <w:t>2. Содержание приоритетного проекта</w:t>
      </w:r>
    </w:p>
    <w:p w:rsidR="00233AF7" w:rsidRDefault="00233AF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118"/>
        <w:gridCol w:w="1020"/>
        <w:gridCol w:w="1133"/>
        <w:gridCol w:w="737"/>
        <w:gridCol w:w="737"/>
        <w:gridCol w:w="737"/>
      </w:tblGrid>
      <w:tr w:rsidR="00233AF7">
        <w:tc>
          <w:tcPr>
            <w:tcW w:w="1587" w:type="dxa"/>
          </w:tcPr>
          <w:p w:rsidR="00233AF7" w:rsidRDefault="00233AF7">
            <w:pPr>
              <w:pStyle w:val="ConsPlusNormal"/>
            </w:pPr>
            <w:r>
              <w:t>Цель проекта</w:t>
            </w:r>
          </w:p>
        </w:tc>
        <w:tc>
          <w:tcPr>
            <w:tcW w:w="7482" w:type="dxa"/>
            <w:gridSpan w:val="6"/>
          </w:tcPr>
          <w:p w:rsidR="00233AF7" w:rsidRDefault="00233AF7">
            <w:pPr>
              <w:pStyle w:val="ConsPlusNormal"/>
            </w:pPr>
            <w:r>
              <w:t xml:space="preserve">Защита населения от фальсифицированных, недоброкачественных и контрафактных лекарственных препаратов и предоставление неограниченному кругу потребителей (граждан) возможности проверки </w:t>
            </w:r>
            <w:r>
              <w:lastRenderedPageBreak/>
              <w:t>легальности зарегистрированных лекарственных препаратов, находящихся в гражданском обороте, осуществляемой с использованием Автоматизированной системы мониторинга движения маркированных лекарственных препаратов от производителя до конечного потребителя, с охватом 100% лекарственных препаратов к 31 декабря 2018 г.</w:t>
            </w:r>
          </w:p>
        </w:tc>
      </w:tr>
      <w:tr w:rsidR="00233AF7">
        <w:tc>
          <w:tcPr>
            <w:tcW w:w="1587" w:type="dxa"/>
            <w:vMerge w:val="restart"/>
          </w:tcPr>
          <w:p w:rsidR="00233AF7" w:rsidRDefault="00233AF7">
            <w:pPr>
              <w:pStyle w:val="ConsPlusNormal"/>
            </w:pPr>
          </w:p>
        </w:tc>
        <w:tc>
          <w:tcPr>
            <w:tcW w:w="3118" w:type="dxa"/>
            <w:vMerge w:val="restart"/>
          </w:tcPr>
          <w:p w:rsidR="00233AF7" w:rsidRDefault="00233AF7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20" w:type="dxa"/>
            <w:vMerge w:val="restart"/>
          </w:tcPr>
          <w:p w:rsidR="00233AF7" w:rsidRDefault="00233AF7">
            <w:pPr>
              <w:pStyle w:val="ConsPlusNormal"/>
              <w:jc w:val="center"/>
            </w:pPr>
            <w:r>
              <w:t>Тип показателя</w:t>
            </w:r>
          </w:p>
        </w:tc>
        <w:tc>
          <w:tcPr>
            <w:tcW w:w="1133" w:type="dxa"/>
            <w:vMerge w:val="restart"/>
          </w:tcPr>
          <w:p w:rsidR="00233AF7" w:rsidRDefault="00233AF7">
            <w:pPr>
              <w:pStyle w:val="ConsPlusNormal"/>
              <w:jc w:val="center"/>
            </w:pPr>
            <w:r>
              <w:t xml:space="preserve">Базовое значение </w:t>
            </w:r>
            <w:hyperlink w:anchor="P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  <w:gridSpan w:val="3"/>
          </w:tcPr>
          <w:p w:rsidR="00233AF7" w:rsidRDefault="00233AF7">
            <w:pPr>
              <w:pStyle w:val="ConsPlusNormal"/>
              <w:jc w:val="center"/>
            </w:pPr>
            <w:r>
              <w:t>Период, год</w:t>
            </w:r>
          </w:p>
        </w:tc>
      </w:tr>
      <w:tr w:rsidR="00233AF7">
        <w:tc>
          <w:tcPr>
            <w:tcW w:w="1587" w:type="dxa"/>
            <w:vMerge/>
          </w:tcPr>
          <w:p w:rsidR="00233AF7" w:rsidRDefault="00233AF7"/>
        </w:tc>
        <w:tc>
          <w:tcPr>
            <w:tcW w:w="3118" w:type="dxa"/>
            <w:vMerge/>
          </w:tcPr>
          <w:p w:rsidR="00233AF7" w:rsidRDefault="00233AF7"/>
        </w:tc>
        <w:tc>
          <w:tcPr>
            <w:tcW w:w="1020" w:type="dxa"/>
            <w:vMerge/>
          </w:tcPr>
          <w:p w:rsidR="00233AF7" w:rsidRDefault="00233AF7"/>
        </w:tc>
        <w:tc>
          <w:tcPr>
            <w:tcW w:w="1133" w:type="dxa"/>
            <w:vMerge/>
          </w:tcPr>
          <w:p w:rsidR="00233AF7" w:rsidRDefault="00233AF7"/>
        </w:tc>
        <w:tc>
          <w:tcPr>
            <w:tcW w:w="737" w:type="dxa"/>
          </w:tcPr>
          <w:p w:rsidR="00233AF7" w:rsidRDefault="00233AF7">
            <w:pPr>
              <w:pStyle w:val="ConsPlusNormal"/>
              <w:jc w:val="center"/>
            </w:pPr>
            <w:r>
              <w:t xml:space="preserve">2017 </w:t>
            </w:r>
            <w:hyperlink w:anchor="P6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</w:tcPr>
          <w:p w:rsidR="00233AF7" w:rsidRDefault="00233AF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37" w:type="dxa"/>
          </w:tcPr>
          <w:p w:rsidR="00233AF7" w:rsidRDefault="00233AF7">
            <w:pPr>
              <w:pStyle w:val="ConsPlusNormal"/>
              <w:jc w:val="center"/>
            </w:pPr>
            <w:r>
              <w:t>2025</w:t>
            </w:r>
          </w:p>
        </w:tc>
      </w:tr>
      <w:tr w:rsidR="00233AF7">
        <w:tc>
          <w:tcPr>
            <w:tcW w:w="1587" w:type="dxa"/>
            <w:vMerge/>
          </w:tcPr>
          <w:p w:rsidR="00233AF7" w:rsidRDefault="00233AF7"/>
        </w:tc>
        <w:tc>
          <w:tcPr>
            <w:tcW w:w="3118" w:type="dxa"/>
          </w:tcPr>
          <w:p w:rsidR="00233AF7" w:rsidRDefault="00233AF7">
            <w:pPr>
              <w:pStyle w:val="ConsPlusNormal"/>
            </w:pPr>
            <w:r>
              <w:t>Охват индивидуальной маркировкой зарегистрированных лекарственных препаратов, находящихся в гражданском обороте, с возможностью проверки неограниченным кругом потребителей (граждан) их легальности</w:t>
            </w:r>
          </w:p>
        </w:tc>
        <w:tc>
          <w:tcPr>
            <w:tcW w:w="1020" w:type="dxa"/>
          </w:tcPr>
          <w:p w:rsidR="00233AF7" w:rsidRDefault="00233AF7">
            <w:pPr>
              <w:pStyle w:val="ConsPlusNormal"/>
            </w:pPr>
            <w:r>
              <w:t>основной</w:t>
            </w:r>
          </w:p>
        </w:tc>
        <w:tc>
          <w:tcPr>
            <w:tcW w:w="1133" w:type="dxa"/>
          </w:tcPr>
          <w:p w:rsidR="00233AF7" w:rsidRDefault="00233A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233AF7" w:rsidRDefault="00233A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33AF7" w:rsidRDefault="00233AF7">
            <w:pPr>
              <w:pStyle w:val="ConsPlusNormal"/>
            </w:pPr>
            <w:r>
              <w:t>100%</w:t>
            </w:r>
          </w:p>
        </w:tc>
        <w:tc>
          <w:tcPr>
            <w:tcW w:w="737" w:type="dxa"/>
          </w:tcPr>
          <w:p w:rsidR="00233AF7" w:rsidRDefault="00233AF7">
            <w:pPr>
              <w:pStyle w:val="ConsPlusNormal"/>
            </w:pPr>
            <w:r>
              <w:t>100%</w:t>
            </w:r>
          </w:p>
        </w:tc>
      </w:tr>
      <w:tr w:rsidR="00233AF7">
        <w:tc>
          <w:tcPr>
            <w:tcW w:w="9069" w:type="dxa"/>
            <w:gridSpan w:val="7"/>
          </w:tcPr>
          <w:p w:rsidR="00233AF7" w:rsidRDefault="00233AF7">
            <w:pPr>
              <w:pStyle w:val="ConsPlusNormal"/>
              <w:jc w:val="both"/>
            </w:pPr>
            <w:r>
              <w:t>--------------------------------</w:t>
            </w:r>
          </w:p>
          <w:p w:rsidR="00233AF7" w:rsidRDefault="00233AF7">
            <w:pPr>
              <w:pStyle w:val="ConsPlusNormal"/>
              <w:jc w:val="both"/>
            </w:pPr>
            <w:bookmarkStart w:id="1" w:name="P62"/>
            <w:bookmarkEnd w:id="1"/>
            <w:r>
              <w:t>&lt;*&gt; Базовое значение показателя на отчетную дату.</w:t>
            </w:r>
          </w:p>
          <w:p w:rsidR="00233AF7" w:rsidRDefault="00233AF7">
            <w:pPr>
              <w:pStyle w:val="ConsPlusNormal"/>
              <w:jc w:val="both"/>
            </w:pPr>
            <w:bookmarkStart w:id="2" w:name="P63"/>
            <w:bookmarkEnd w:id="2"/>
            <w:r>
              <w:t>&lt;**&gt; В рамках эксперимента на добровольной основе - не менее 5 международных непатентованных наименований препаратов, входящих в перечень лекарственных препаратов для лечения больных гемофилией, муковисцидозом,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(далее - 7 ВЗН).</w:t>
            </w:r>
          </w:p>
        </w:tc>
      </w:tr>
    </w:tbl>
    <w:p w:rsidR="00233AF7" w:rsidRDefault="00233AF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7540"/>
      </w:tblGrid>
      <w:tr w:rsidR="00233AF7">
        <w:tc>
          <w:tcPr>
            <w:tcW w:w="1530" w:type="dxa"/>
          </w:tcPr>
          <w:p w:rsidR="00233AF7" w:rsidRDefault="00233AF7">
            <w:pPr>
              <w:pStyle w:val="ConsPlusNormal"/>
            </w:pPr>
            <w:r>
              <w:t>Результаты проекта</w:t>
            </w:r>
          </w:p>
        </w:tc>
        <w:tc>
          <w:tcPr>
            <w:tcW w:w="7540" w:type="dxa"/>
          </w:tcPr>
          <w:p w:rsidR="00233AF7" w:rsidRDefault="00233AF7">
            <w:pPr>
              <w:pStyle w:val="ConsPlusNormal"/>
              <w:ind w:firstLine="284"/>
            </w:pPr>
            <w:r>
              <w:t>1. Введена в эксплуатацию "Федеральная государственная информационная система Мониторинга движения лекарственных препаратов от производителя до конечного потребителя" (ФГИС МДЛП):</w:t>
            </w:r>
          </w:p>
          <w:p w:rsidR="00233AF7" w:rsidRDefault="00233AF7">
            <w:pPr>
              <w:pStyle w:val="ConsPlusNormal"/>
              <w:ind w:firstLine="284"/>
            </w:pPr>
            <w:r>
              <w:t>- более 350 тыс. участников системы - субъектов обращения ЛП;</w:t>
            </w:r>
          </w:p>
          <w:p w:rsidR="00233AF7" w:rsidRDefault="00233AF7">
            <w:pPr>
              <w:pStyle w:val="ConsPlusNormal"/>
              <w:ind w:firstLine="284"/>
            </w:pPr>
            <w:r>
              <w:t>- свыше 5 млрд. в год отслеживаемых системой упаковок лекарственных препаратов.</w:t>
            </w:r>
          </w:p>
          <w:p w:rsidR="00233AF7" w:rsidRDefault="00233AF7">
            <w:pPr>
              <w:pStyle w:val="ConsPlusNormal"/>
              <w:ind w:firstLine="284"/>
            </w:pPr>
            <w:r>
              <w:t>2. Предоставлены информационные сервисы неограниченному кругу потребителей (граждан) для проверки легальности лекарственных препаратов, находящихся в обороте.</w:t>
            </w:r>
          </w:p>
          <w:p w:rsidR="00233AF7" w:rsidRDefault="00233AF7">
            <w:pPr>
              <w:pStyle w:val="ConsPlusNormal"/>
              <w:ind w:firstLine="284"/>
            </w:pPr>
            <w:r>
              <w:t xml:space="preserve">3. ФГИС МДЛП </w:t>
            </w:r>
            <w:proofErr w:type="gramStart"/>
            <w:r>
              <w:t>интегрирована</w:t>
            </w:r>
            <w:proofErr w:type="gramEnd"/>
            <w:r>
              <w:t xml:space="preserve"> с ведомственными информационными системами ключевых участников процесса маркировки:</w:t>
            </w:r>
          </w:p>
          <w:p w:rsidR="00233AF7" w:rsidRDefault="00233AF7">
            <w:pPr>
              <w:pStyle w:val="ConsPlusNormal"/>
              <w:ind w:firstLine="284"/>
            </w:pPr>
            <w:r>
              <w:t>- Единый государственный реестр юридических лиц,</w:t>
            </w:r>
          </w:p>
          <w:p w:rsidR="00233AF7" w:rsidRDefault="00233AF7">
            <w:pPr>
              <w:pStyle w:val="ConsPlusNormal"/>
              <w:ind w:firstLine="284"/>
            </w:pPr>
            <w:r>
              <w:t>- Государственный реестр лекарственных средств,</w:t>
            </w:r>
          </w:p>
          <w:p w:rsidR="00233AF7" w:rsidRDefault="00233AF7">
            <w:pPr>
              <w:pStyle w:val="ConsPlusNormal"/>
              <w:ind w:firstLine="284"/>
            </w:pPr>
            <w:r>
              <w:t>- Автоматизированные системы "Выборочный контроль", "Лицензирование",</w:t>
            </w:r>
          </w:p>
          <w:p w:rsidR="00233AF7" w:rsidRDefault="00233AF7">
            <w:pPr>
              <w:pStyle w:val="ConsPlusNormal"/>
              <w:ind w:firstLine="284"/>
            </w:pPr>
            <w:r>
              <w:t>- система межведомственного информационного взаимодействия,</w:t>
            </w:r>
          </w:p>
          <w:p w:rsidR="00233AF7" w:rsidRDefault="00233AF7">
            <w:pPr>
              <w:pStyle w:val="ConsPlusNormal"/>
              <w:ind w:firstLine="284"/>
            </w:pPr>
            <w:r>
              <w:t>- информационные системы участников оборота лекарственных препаратов.</w:t>
            </w:r>
          </w:p>
          <w:p w:rsidR="00233AF7" w:rsidRDefault="00233AF7">
            <w:pPr>
              <w:pStyle w:val="ConsPlusNormal"/>
              <w:ind w:firstLine="284"/>
            </w:pPr>
            <w:r>
              <w:t>4. С использованием ФГИС МДЛП организован мониторинг сроков годности ЛП, находящихся в обращении, изъятия из обращения недоброкачественных и контрафактных ЛП и их уничтожения.</w:t>
            </w:r>
          </w:p>
          <w:p w:rsidR="00233AF7" w:rsidRDefault="00233AF7">
            <w:pPr>
              <w:pStyle w:val="ConsPlusNormal"/>
              <w:ind w:firstLine="284"/>
            </w:pPr>
            <w:r>
              <w:t xml:space="preserve">5. Проведена кампания на телевидении, популяризирующая возможность проверки легальности лекарственных препаратов, размещены ролики с </w:t>
            </w:r>
            <w:r>
              <w:lastRenderedPageBreak/>
              <w:t>социальной рекламой, показывающие возможность проверки легальности лекарственных препаратов с использованием смартфонов, планшетов и устройств, размещенных в аптечных учреждениях. Размещена реклама в печатных СМИ, изданы и распространены буклеты и брошюры.</w:t>
            </w:r>
          </w:p>
        </w:tc>
      </w:tr>
      <w:tr w:rsidR="00233AF7">
        <w:tc>
          <w:tcPr>
            <w:tcW w:w="1530" w:type="dxa"/>
          </w:tcPr>
          <w:p w:rsidR="00233AF7" w:rsidRDefault="00233AF7">
            <w:pPr>
              <w:pStyle w:val="ConsPlusNormal"/>
            </w:pPr>
            <w:r>
              <w:lastRenderedPageBreak/>
              <w:t>Описание модели функционирования результатов проекта</w:t>
            </w:r>
          </w:p>
        </w:tc>
        <w:tc>
          <w:tcPr>
            <w:tcW w:w="7540" w:type="dxa"/>
          </w:tcPr>
          <w:p w:rsidR="00233AF7" w:rsidRDefault="00233AF7">
            <w:pPr>
              <w:pStyle w:val="ConsPlusNormal"/>
              <w:ind w:firstLine="284"/>
              <w:jc w:val="both"/>
            </w:pPr>
            <w:r>
              <w:t>1. Предоставление возможности всем участникам ФГИС МДЛП (далее - Система) регистрации в системе операций по движению ЛП на всех этапах их обращения (производитель, организация оптовой торговли, в том числе осуществляющая импорт ЛП, аптечная организация, медицинская организация, реализация потребителю).</w:t>
            </w:r>
          </w:p>
          <w:p w:rsidR="00233AF7" w:rsidRDefault="00233AF7">
            <w:pPr>
              <w:pStyle w:val="ConsPlusNormal"/>
              <w:ind w:firstLine="284"/>
            </w:pPr>
            <w:r>
              <w:t>2. Мониторинг движения ЛП на всех этапах их обращения (производитель, организация оптовой торговли, в том числе осуществляющая импорт ЛП, аптечная организация, медицинская организация, реализация потребителю) в разрезе конкретного ЛП, конкретной серии ЛП, упаковки ЛП.</w:t>
            </w:r>
          </w:p>
          <w:p w:rsidR="00233AF7" w:rsidRDefault="00233AF7">
            <w:pPr>
              <w:pStyle w:val="ConsPlusNormal"/>
              <w:ind w:firstLine="284"/>
            </w:pPr>
            <w:r>
              <w:t>3. Мониторинг сроков годности ЛП, находящихся в обращении.</w:t>
            </w:r>
          </w:p>
          <w:p w:rsidR="00233AF7" w:rsidRDefault="00233AF7">
            <w:pPr>
              <w:pStyle w:val="ConsPlusNormal"/>
              <w:ind w:firstLine="284"/>
            </w:pPr>
            <w:r>
              <w:t>4. Блокирование процесса обращения фальсифицированных, недоброкачественных и контрафактных ЛП, в отношении которых уполномоченным федеральным органом исполнительной власти принято решение о приостановке обращения, либо подлежащих изъятию из оборота и уничтожению.</w:t>
            </w:r>
          </w:p>
          <w:p w:rsidR="00233AF7" w:rsidRDefault="00233AF7">
            <w:pPr>
              <w:pStyle w:val="ConsPlusNormal"/>
              <w:ind w:firstLine="284"/>
            </w:pPr>
            <w:r>
              <w:t xml:space="preserve">5. Мониторинг изъятия из обращения </w:t>
            </w:r>
            <w:proofErr w:type="gramStart"/>
            <w:r>
              <w:t>фальсифицированных</w:t>
            </w:r>
            <w:proofErr w:type="gramEnd"/>
            <w:r>
              <w:t xml:space="preserve">, недоброкачественных и контрафактных ЛП и процесса уничтожения ЛП путем сопоставления информации о находящихся в обращении ЛП с информацией о заблокированных, изъятых из обращения и уничтоженных ЛП. </w:t>
            </w:r>
            <w:proofErr w:type="gramStart"/>
            <w:r>
              <w:t>Заблокированные, изъятые из обращения и уничтоженные ЛП автоматически выводятся Системой из оборота и учитываются для формирования аналитических отчетов.</w:t>
            </w:r>
            <w:proofErr w:type="gramEnd"/>
          </w:p>
          <w:p w:rsidR="00233AF7" w:rsidRDefault="00233AF7">
            <w:pPr>
              <w:pStyle w:val="ConsPlusNormal"/>
              <w:ind w:firstLine="284"/>
            </w:pPr>
            <w:r>
              <w:t>6. Предоставление возможности участникам Системы получения аналитических отчетов в рамках их полномочий.</w:t>
            </w:r>
          </w:p>
          <w:p w:rsidR="00233AF7" w:rsidRDefault="00233AF7">
            <w:pPr>
              <w:pStyle w:val="ConsPlusNormal"/>
              <w:ind w:firstLine="284"/>
            </w:pPr>
            <w:r>
              <w:t>7. Проведение в средствах массовой информации акций, популяризующих возможность для широкого круга потребителей (граждан) проверки легальности лекарственных препаратов, находящихся в обороте. Размещение роликов с социальной рекламой на телевидении и в печатных СМИ, демонстрирующих возможности проверки легальности лекарственных препаратов с использованием мобильных устройств, а также устройств, размещенных в аптечных учреждениях. Издание и распространение буклетов и брошюр.</w:t>
            </w:r>
          </w:p>
        </w:tc>
      </w:tr>
    </w:tbl>
    <w:p w:rsidR="00233AF7" w:rsidRDefault="00233AF7">
      <w:pPr>
        <w:pStyle w:val="ConsPlusNormal"/>
        <w:jc w:val="both"/>
      </w:pPr>
    </w:p>
    <w:p w:rsidR="00233AF7" w:rsidRDefault="00233AF7">
      <w:pPr>
        <w:pStyle w:val="ConsPlusTitle"/>
        <w:jc w:val="center"/>
        <w:outlineLvl w:val="0"/>
      </w:pPr>
      <w:r>
        <w:t>3. Этапы и контрольные точки</w:t>
      </w:r>
    </w:p>
    <w:p w:rsidR="00233AF7" w:rsidRDefault="00233AF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1531"/>
        <w:gridCol w:w="1417"/>
      </w:tblGrid>
      <w:tr w:rsidR="00233AF7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3AF7" w:rsidRDefault="00233AF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233AF7" w:rsidRDefault="00233AF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33AF7" w:rsidRDefault="00233AF7">
            <w:pPr>
              <w:pStyle w:val="ConsPlusNormal"/>
              <w:jc w:val="center"/>
            </w:pPr>
            <w:r>
              <w:t>Тип (завершение этапа/контрольная точка)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3AF7" w:rsidRDefault="00233AF7">
            <w:pPr>
              <w:pStyle w:val="ConsPlusNormal"/>
              <w:jc w:val="center"/>
            </w:pPr>
            <w:r>
              <w:t>Срок</w:t>
            </w:r>
          </w:p>
        </w:tc>
      </w:tr>
      <w:tr w:rsidR="00233A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</w:pPr>
            <w:r>
              <w:t>Инициирован Проект (Утвержден паспорт проекта)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  <w:jc w:val="center"/>
            </w:pPr>
            <w:r>
              <w:t>Завершение этапа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  <w:jc w:val="center"/>
            </w:pPr>
            <w:r>
              <w:t>25 октября 2016 г.</w:t>
            </w:r>
          </w:p>
        </w:tc>
      </w:tr>
      <w:tr w:rsidR="00233A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</w:pPr>
            <w:r>
              <w:t>Подписано постановление Правительства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  <w:jc w:val="center"/>
            </w:pPr>
            <w:r>
              <w:t>30 ноября 2016 г.</w:t>
            </w:r>
          </w:p>
        </w:tc>
      </w:tr>
      <w:tr w:rsidR="00233A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</w:pPr>
            <w:r>
              <w:t>Утвержден Сводный план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  <w:jc w:val="center"/>
            </w:pPr>
            <w:r>
              <w:t>Завершение этапа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  <w:jc w:val="center"/>
            </w:pPr>
            <w:r>
              <w:t>10 декабря 2016 г.</w:t>
            </w:r>
          </w:p>
        </w:tc>
      </w:tr>
      <w:tr w:rsidR="00233A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</w:pPr>
            <w:r>
              <w:t>Разработана проектная документация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  <w:jc w:val="center"/>
            </w:pPr>
            <w:r>
              <w:t>31 декабря 2016 г.</w:t>
            </w:r>
          </w:p>
        </w:tc>
      </w:tr>
      <w:tr w:rsidR="00233A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</w:pPr>
            <w:r>
              <w:t>Доработана система маркировки ФНС России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  <w:jc w:val="center"/>
            </w:pPr>
            <w:r>
              <w:t>31 марта 2017 г.</w:t>
            </w:r>
          </w:p>
        </w:tc>
      </w:tr>
      <w:tr w:rsidR="00233A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</w:pPr>
            <w:r>
              <w:t>Система введена в опытную эксплуатацию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  <w:jc w:val="center"/>
            </w:pPr>
            <w:r>
              <w:t>1 апреля 2017 г.</w:t>
            </w:r>
          </w:p>
        </w:tc>
      </w:tr>
      <w:tr w:rsidR="00233A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</w:pPr>
            <w:r>
              <w:t>Завершен эксперимент по маркировке контрольными (идентификационными) знаками и мониторингу лекарственных препаратов для медицинского применения на добровольной основе для ограниченного набора препаратов из перечня 7ВЗН. Проведена оценка результатов эксперимента и представлен доклад в Правительство Российской Федерации. Утвержден бюджет второго этапа проекта. Начата опытная эксплуатация Системы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  <w:jc w:val="center"/>
            </w:pPr>
            <w:r>
              <w:t>Завершение этапа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  <w:jc w:val="center"/>
            </w:pPr>
            <w:r>
              <w:t>31 декабря 2017 г.</w:t>
            </w:r>
          </w:p>
        </w:tc>
      </w:tr>
      <w:tr w:rsidR="00233A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</w:pPr>
            <w:r>
              <w:t>Проведена кампания на телевидении, популяризирующая возможность проверки легальности лекарственных препаратов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  <w:jc w:val="center"/>
            </w:pPr>
            <w:r>
              <w:t>1 января 2018 г.</w:t>
            </w:r>
          </w:p>
        </w:tc>
      </w:tr>
      <w:tr w:rsidR="00233A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</w:pPr>
            <w:r>
              <w:t xml:space="preserve">ФГИС МДЛП </w:t>
            </w:r>
            <w:proofErr w:type="gramStart"/>
            <w:r>
              <w:t>интегрирована</w:t>
            </w:r>
            <w:proofErr w:type="gramEnd"/>
            <w:r>
              <w:t xml:space="preserve"> с ведомственными информационными системами ключевых участников процесса маркировки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  <w:jc w:val="center"/>
            </w:pPr>
            <w:r>
              <w:t>1 января 2018 г.</w:t>
            </w:r>
          </w:p>
        </w:tc>
      </w:tr>
      <w:tr w:rsidR="00233A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</w:pPr>
            <w:r>
              <w:t>Охват маркировкой 100% лекарственных препаратов, находящихся в гражданском обороте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  <w:jc w:val="center"/>
            </w:pPr>
            <w:r>
              <w:t>31 декабря 2018 г.</w:t>
            </w:r>
          </w:p>
        </w:tc>
      </w:tr>
      <w:tr w:rsidR="00233A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</w:pPr>
            <w:r>
              <w:t xml:space="preserve">Реализован проект </w:t>
            </w:r>
            <w:proofErr w:type="gramStart"/>
            <w:r>
              <w:t>по внедрению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</w:t>
            </w:r>
            <w:proofErr w:type="gramEnd"/>
            <w:r>
              <w:t xml:space="preserve"> и оперативного выведения из оборота контрафактных и недоброкачественных препаратов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  <w:jc w:val="center"/>
            </w:pPr>
            <w:r>
              <w:t>Завершение этапа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  <w:jc w:val="center"/>
            </w:pPr>
            <w:r>
              <w:t>15 января 2018 г.</w:t>
            </w:r>
          </w:p>
        </w:tc>
      </w:tr>
      <w:tr w:rsidR="00233A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AF7" w:rsidRDefault="00233A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AF7" w:rsidRDefault="00233AF7">
            <w:pPr>
              <w:pStyle w:val="ConsPlusNormal"/>
            </w:pPr>
            <w:r>
              <w:t>Проект завершен (Итоговый отчет утвержден)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AF7" w:rsidRDefault="00233AF7">
            <w:pPr>
              <w:pStyle w:val="ConsPlusNormal"/>
              <w:jc w:val="center"/>
            </w:pPr>
            <w:r>
              <w:t>Завершение этапа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AF7" w:rsidRDefault="00233AF7">
            <w:pPr>
              <w:pStyle w:val="ConsPlusNormal"/>
              <w:jc w:val="center"/>
            </w:pPr>
            <w:r>
              <w:t>1 марта 2019 г.</w:t>
            </w:r>
          </w:p>
        </w:tc>
      </w:tr>
    </w:tbl>
    <w:p w:rsidR="00233AF7" w:rsidRDefault="00233AF7">
      <w:pPr>
        <w:pStyle w:val="ConsPlusNormal"/>
        <w:jc w:val="both"/>
      </w:pPr>
    </w:p>
    <w:p w:rsidR="00233AF7" w:rsidRDefault="00233AF7">
      <w:pPr>
        <w:pStyle w:val="ConsPlusTitle"/>
        <w:jc w:val="center"/>
        <w:outlineLvl w:val="0"/>
      </w:pPr>
      <w:r>
        <w:t>4. Бюджет приоритетного проекта</w:t>
      </w:r>
    </w:p>
    <w:p w:rsidR="00233AF7" w:rsidRDefault="00233AF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587"/>
        <w:gridCol w:w="1190"/>
        <w:gridCol w:w="1190"/>
        <w:gridCol w:w="1190"/>
        <w:gridCol w:w="1191"/>
      </w:tblGrid>
      <w:tr w:rsidR="00233AF7">
        <w:tc>
          <w:tcPr>
            <w:tcW w:w="43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3AF7" w:rsidRDefault="00233AF7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3AF7" w:rsidRDefault="00233AF7">
            <w:pPr>
              <w:pStyle w:val="ConsPlusNormal"/>
              <w:jc w:val="center"/>
            </w:pPr>
            <w:r>
              <w:t>Год реализации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3AF7" w:rsidRDefault="00233AF7">
            <w:pPr>
              <w:pStyle w:val="ConsPlusNormal"/>
              <w:jc w:val="center"/>
            </w:pPr>
            <w:r>
              <w:t>Всего</w:t>
            </w:r>
          </w:p>
        </w:tc>
      </w:tr>
      <w:tr w:rsidR="00233AF7">
        <w:tc>
          <w:tcPr>
            <w:tcW w:w="43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3AF7" w:rsidRDefault="00233AF7"/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233AF7" w:rsidRDefault="00233AF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233AF7" w:rsidRDefault="00233AF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233AF7" w:rsidRDefault="00233AF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3AF7" w:rsidRDefault="00233AF7">
            <w:pPr>
              <w:pStyle w:val="ConsPlusNormal"/>
            </w:pPr>
          </w:p>
        </w:tc>
      </w:tr>
      <w:tr w:rsidR="00233A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</w:pPr>
            <w:r>
              <w:t xml:space="preserve">Бюджетные источники,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</w:pPr>
            <w:r>
              <w:t>Федеральные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  <w:jc w:val="center"/>
            </w:pPr>
            <w:r>
              <w:t xml:space="preserve">247,00 </w:t>
            </w:r>
            <w:hyperlink w:anchor="P18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  <w:jc w:val="center"/>
            </w:pPr>
            <w:r>
              <w:t xml:space="preserve">247,00 </w:t>
            </w:r>
            <w:hyperlink w:anchor="P18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33A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</w:pPr>
            <w:r>
              <w:t>Субъектов Российской Федерации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</w:pPr>
          </w:p>
        </w:tc>
      </w:tr>
      <w:tr w:rsidR="00233A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</w:pPr>
            <w:r>
              <w:t>Местные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</w:pPr>
          </w:p>
        </w:tc>
      </w:tr>
      <w:tr w:rsidR="00233A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</w:pPr>
            <w:r>
              <w:lastRenderedPageBreak/>
              <w:t xml:space="preserve">Внебюджетные источники,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33AF7" w:rsidRDefault="00233AF7">
            <w:pPr>
              <w:pStyle w:val="ConsPlusNormal"/>
            </w:pPr>
          </w:p>
        </w:tc>
      </w:tr>
      <w:tr w:rsidR="00233A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AF7" w:rsidRDefault="00233AF7">
            <w:pPr>
              <w:pStyle w:val="ConsPlusNormal"/>
              <w:ind w:firstLine="540"/>
              <w:jc w:val="both"/>
            </w:pPr>
            <w:r>
              <w:t>ИТОГО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AF7" w:rsidRDefault="00233AF7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AF7" w:rsidRDefault="00233AF7">
            <w:pPr>
              <w:pStyle w:val="ConsPlusNormal"/>
              <w:jc w:val="center"/>
            </w:pPr>
            <w:r>
              <w:t xml:space="preserve">247,00 </w:t>
            </w:r>
            <w:hyperlink w:anchor="P18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AF7" w:rsidRDefault="00233AF7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AF7" w:rsidRDefault="00233A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AF7" w:rsidRDefault="00233AF7">
            <w:pPr>
              <w:pStyle w:val="ConsPlusNormal"/>
              <w:jc w:val="center"/>
            </w:pPr>
            <w:r>
              <w:t xml:space="preserve">247,00 </w:t>
            </w:r>
            <w:hyperlink w:anchor="P182" w:history="1">
              <w:r>
                <w:rPr>
                  <w:color w:val="0000FF"/>
                </w:rPr>
                <w:t>&lt;**&gt;</w:t>
              </w:r>
            </w:hyperlink>
          </w:p>
        </w:tc>
      </w:tr>
    </w:tbl>
    <w:p w:rsidR="00233AF7" w:rsidRDefault="00233AF7">
      <w:pPr>
        <w:pStyle w:val="ConsPlusNormal"/>
        <w:jc w:val="both"/>
      </w:pPr>
    </w:p>
    <w:p w:rsidR="00233AF7" w:rsidRDefault="00233AF7">
      <w:pPr>
        <w:pStyle w:val="ConsPlusNormal"/>
        <w:ind w:firstLine="540"/>
        <w:jc w:val="both"/>
      </w:pPr>
      <w:r>
        <w:t>--------------------------------</w:t>
      </w:r>
    </w:p>
    <w:p w:rsidR="00233AF7" w:rsidRDefault="00233AF7">
      <w:pPr>
        <w:pStyle w:val="ConsPlusNormal"/>
        <w:spacing w:before="220"/>
        <w:ind w:firstLine="540"/>
        <w:jc w:val="both"/>
      </w:pPr>
      <w:bookmarkStart w:id="3" w:name="P182"/>
      <w:bookmarkEnd w:id="3"/>
      <w:r>
        <w:t>&lt;**&gt; В рамках текущего бюджетного финансирования ФНС.</w:t>
      </w:r>
    </w:p>
    <w:p w:rsidR="00233AF7" w:rsidRDefault="00233AF7">
      <w:pPr>
        <w:pStyle w:val="ConsPlusNormal"/>
        <w:jc w:val="both"/>
      </w:pPr>
    </w:p>
    <w:p w:rsidR="00233AF7" w:rsidRDefault="00233AF7">
      <w:pPr>
        <w:pStyle w:val="ConsPlusTitle"/>
        <w:jc w:val="center"/>
        <w:outlineLvl w:val="0"/>
      </w:pPr>
      <w:r>
        <w:t>5. Описание приоритетного проекта</w:t>
      </w:r>
    </w:p>
    <w:p w:rsidR="00233AF7" w:rsidRDefault="00233AF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233AF7">
        <w:tc>
          <w:tcPr>
            <w:tcW w:w="2211" w:type="dxa"/>
          </w:tcPr>
          <w:p w:rsidR="00233AF7" w:rsidRDefault="00233AF7">
            <w:pPr>
              <w:pStyle w:val="ConsPlusNormal"/>
            </w:pPr>
            <w:r>
              <w:t>Связь с государственными программами Российской Федерации</w:t>
            </w:r>
          </w:p>
        </w:tc>
        <w:tc>
          <w:tcPr>
            <w:tcW w:w="6860" w:type="dxa"/>
          </w:tcPr>
          <w:p w:rsidR="00233AF7" w:rsidRDefault="00233AF7">
            <w:pPr>
              <w:pStyle w:val="ConsPlusNormal"/>
            </w:pPr>
            <w:r>
              <w:t xml:space="preserve">- Государственная </w:t>
            </w:r>
            <w:hyperlink r:id="rId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Российской Федерации "Развитие здравоохранения" (постановление Правительства Российской Федерации от 15 апреля 2014 г. N 294);</w:t>
            </w:r>
          </w:p>
          <w:p w:rsidR="00233AF7" w:rsidRDefault="00233AF7">
            <w:pPr>
              <w:pStyle w:val="ConsPlusNormal"/>
            </w:pPr>
            <w:r>
              <w:t xml:space="preserve">- Федеральная целевая </w:t>
            </w:r>
            <w:hyperlink r:id="rId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фармацевтической и медицинской промышленности Российской Федерации на период до 2020 года и дальнейшую перспективу" (постановление Правительства Российской Федерации от 17 февраля 2011 г. N 91);</w:t>
            </w:r>
          </w:p>
          <w:p w:rsidR="00233AF7" w:rsidRDefault="00233AF7">
            <w:pPr>
              <w:pStyle w:val="ConsPlusNormal"/>
            </w:pPr>
            <w:r>
              <w:t xml:space="preserve">- </w:t>
            </w:r>
            <w:hyperlink r:id="rId8" w:history="1">
              <w:r>
                <w:rPr>
                  <w:color w:val="0000FF"/>
                </w:rPr>
                <w:t>Стратегия</w:t>
              </w:r>
            </w:hyperlink>
            <w:r>
              <w:t xml:space="preserve"> лекарственного обеспечения населения Российской Федерации на период до 2025 года и </w:t>
            </w:r>
            <w:hyperlink r:id="rId9" w:history="1">
              <w:r>
                <w:rPr>
                  <w:color w:val="0000FF"/>
                </w:rPr>
                <w:t>план</w:t>
              </w:r>
            </w:hyperlink>
            <w:r>
              <w:t xml:space="preserve"> ее реализации (приказ Министерства здравоохранения Российской Федерации от 13 февраля 2013 г. N 66).</w:t>
            </w:r>
          </w:p>
        </w:tc>
      </w:tr>
      <w:tr w:rsidR="00233AF7">
        <w:tc>
          <w:tcPr>
            <w:tcW w:w="2211" w:type="dxa"/>
          </w:tcPr>
          <w:p w:rsidR="00233AF7" w:rsidRDefault="00233AF7">
            <w:pPr>
              <w:pStyle w:val="ConsPlusNormal"/>
            </w:pPr>
            <w:r>
              <w:t>Формальные основания для инициации</w:t>
            </w:r>
          </w:p>
        </w:tc>
        <w:tc>
          <w:tcPr>
            <w:tcW w:w="6860" w:type="dxa"/>
          </w:tcPr>
          <w:p w:rsidR="00233AF7" w:rsidRDefault="00233AF7">
            <w:pPr>
              <w:pStyle w:val="ConsPlusNormal"/>
            </w:pPr>
            <w:proofErr w:type="gramStart"/>
            <w:r>
              <w:t>Пункт 5 Поручения Президента Российской Федерации N Пр-285 от 20 февраля 2015 г.: "Министерству здравоохранения Российской Федерации обеспечить разработку и поэтапное внедрение автоматизированной системы мониторинга движения лекарственных препаратов от производителя до конечного потребителя с использованием маркировки (кодификации) и идентификации упаковок лекарственных препаратов в целях обеспечения эффективного контроля качества лекарственных препаратов, находящихся в обращении, и борьбы с их фальсификацией".</w:t>
            </w:r>
            <w:proofErr w:type="gramEnd"/>
          </w:p>
        </w:tc>
      </w:tr>
    </w:tbl>
    <w:p w:rsidR="00233AF7" w:rsidRDefault="00233AF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427"/>
        <w:gridCol w:w="3428"/>
      </w:tblGrid>
      <w:tr w:rsidR="00233AF7">
        <w:tc>
          <w:tcPr>
            <w:tcW w:w="2211" w:type="dxa"/>
            <w:vMerge w:val="restart"/>
          </w:tcPr>
          <w:p w:rsidR="00233AF7" w:rsidRDefault="00233AF7">
            <w:pPr>
              <w:pStyle w:val="ConsPlusNormal"/>
            </w:pPr>
            <w:r>
              <w:t>Ключевые риски и возможности</w:t>
            </w:r>
          </w:p>
        </w:tc>
        <w:tc>
          <w:tcPr>
            <w:tcW w:w="3427" w:type="dxa"/>
          </w:tcPr>
          <w:p w:rsidR="00233AF7" w:rsidRDefault="00233AF7">
            <w:pPr>
              <w:pStyle w:val="ConsPlusNormal"/>
            </w:pPr>
            <w:r>
              <w:t>Возможное временное сокращение ассортимента ЛП по отдельным торговым наименованиям в связи с необходимостью валидации производственной линии после установки необходимого оборудования для маркировки.</w:t>
            </w:r>
          </w:p>
        </w:tc>
        <w:tc>
          <w:tcPr>
            <w:tcW w:w="3428" w:type="dxa"/>
          </w:tcPr>
          <w:p w:rsidR="00233AF7" w:rsidRDefault="00233AF7">
            <w:pPr>
              <w:pStyle w:val="ConsPlusNormal"/>
            </w:pPr>
            <w:r>
              <w:t>Разработка и контроль плана оснащения оборудованием и средствами телекоммуникаций участников проекта.</w:t>
            </w:r>
          </w:p>
        </w:tc>
      </w:tr>
      <w:tr w:rsidR="00233AF7">
        <w:tc>
          <w:tcPr>
            <w:tcW w:w="2211" w:type="dxa"/>
            <w:vMerge/>
          </w:tcPr>
          <w:p w:rsidR="00233AF7" w:rsidRDefault="00233AF7"/>
        </w:tc>
        <w:tc>
          <w:tcPr>
            <w:tcW w:w="3427" w:type="dxa"/>
          </w:tcPr>
          <w:p w:rsidR="00233AF7" w:rsidRDefault="00233AF7">
            <w:pPr>
              <w:pStyle w:val="ConsPlusNormal"/>
            </w:pPr>
            <w:r>
              <w:t>Повышение себестоимости лекарственных препаратов, реализуемых с использованием Системы, в большей степени для лекарственных препаратов низкого ценового сегмента.</w:t>
            </w:r>
          </w:p>
        </w:tc>
        <w:tc>
          <w:tcPr>
            <w:tcW w:w="3428" w:type="dxa"/>
          </w:tcPr>
          <w:p w:rsidR="00233AF7" w:rsidRDefault="00233AF7">
            <w:pPr>
              <w:pStyle w:val="ConsPlusNormal"/>
            </w:pPr>
            <w:r>
              <w:t>Разработка финансовой модели влияния программно-технического оснащения участников проекта на себестоимость препаратов. Применение наиболее дешевого способа маркировки.</w:t>
            </w:r>
          </w:p>
        </w:tc>
      </w:tr>
      <w:tr w:rsidR="00233AF7">
        <w:tc>
          <w:tcPr>
            <w:tcW w:w="2211" w:type="dxa"/>
            <w:vMerge/>
          </w:tcPr>
          <w:p w:rsidR="00233AF7" w:rsidRDefault="00233AF7"/>
        </w:tc>
        <w:tc>
          <w:tcPr>
            <w:tcW w:w="3427" w:type="dxa"/>
          </w:tcPr>
          <w:p w:rsidR="00233AF7" w:rsidRDefault="00233AF7">
            <w:pPr>
              <w:pStyle w:val="ConsPlusNormal"/>
            </w:pPr>
            <w:r>
              <w:t xml:space="preserve">Задержка в получении лекарственных препаратов </w:t>
            </w:r>
            <w:r>
              <w:lastRenderedPageBreak/>
              <w:t>конечным потребителем в связи с техническими сбоями при прохождении лекарственными препаратами логистической цепи.</w:t>
            </w:r>
          </w:p>
        </w:tc>
        <w:tc>
          <w:tcPr>
            <w:tcW w:w="3428" w:type="dxa"/>
          </w:tcPr>
          <w:p w:rsidR="00233AF7" w:rsidRDefault="00233AF7">
            <w:pPr>
              <w:pStyle w:val="ConsPlusNormal"/>
            </w:pPr>
            <w:r>
              <w:lastRenderedPageBreak/>
              <w:t xml:space="preserve">Минимизация технических сбоев за счет частичного дублирования </w:t>
            </w:r>
            <w:r>
              <w:lastRenderedPageBreak/>
              <w:t>оборудования и проектирования отказоустойчивой системы. Подготовка детальных технологических карт и обучение сотрудников на всех этапах логистической цепи.</w:t>
            </w:r>
          </w:p>
        </w:tc>
      </w:tr>
    </w:tbl>
    <w:p w:rsidR="00233AF7" w:rsidRDefault="00233AF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43"/>
      </w:tblGrid>
      <w:tr w:rsidR="00233AF7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3AF7" w:rsidRDefault="00233AF7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6843" w:type="dxa"/>
            <w:tcBorders>
              <w:top w:val="single" w:sz="4" w:space="0" w:color="auto"/>
              <w:bottom w:val="nil"/>
            </w:tcBorders>
          </w:tcPr>
          <w:p w:rsidR="00233AF7" w:rsidRDefault="00233AF7">
            <w:pPr>
              <w:pStyle w:val="ConsPlusNormal"/>
            </w:pPr>
            <w:r>
              <w:t>Границы проекта.</w:t>
            </w:r>
          </w:p>
          <w:p w:rsidR="00233AF7" w:rsidRDefault="00233AF7">
            <w:pPr>
              <w:pStyle w:val="ConsPlusNormal"/>
            </w:pPr>
            <w:proofErr w:type="gramStart"/>
            <w:r>
              <w:t>На первом этапе (с 1 января 2017 г. до 31 декабря 2017 г.) провести на территории Российской Федерации эксперимент по маркировке контрольными (идентификационными) знаками (далее - эксперимент) лекарственных препаратов для медицинского применения на добровольной основе для ограниченного набора препаратов преимущественно из перечня 7ВЗН на полной модели товарной цепи от производителя до конечного потребителя.</w:t>
            </w:r>
            <w:proofErr w:type="gramEnd"/>
          </w:p>
          <w:p w:rsidR="00233AF7" w:rsidRDefault="00233AF7">
            <w:pPr>
              <w:pStyle w:val="ConsPlusNormal"/>
            </w:pPr>
            <w:r>
              <w:t>На втором этапе (с 1 января 2018 г. до 31 декабря 2018 г.) обязательная маркировка всех 100% лекарственных препаратов.</w:t>
            </w:r>
          </w:p>
        </w:tc>
      </w:tr>
      <w:tr w:rsidR="00233AF7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3AF7" w:rsidRDefault="00233AF7"/>
        </w:tc>
        <w:tc>
          <w:tcPr>
            <w:tcW w:w="6843" w:type="dxa"/>
            <w:tcBorders>
              <w:top w:val="nil"/>
              <w:bottom w:val="nil"/>
            </w:tcBorders>
          </w:tcPr>
          <w:p w:rsidR="00233AF7" w:rsidRDefault="00233AF7">
            <w:pPr>
              <w:pStyle w:val="ConsPlusNormal"/>
            </w:pPr>
            <w:r>
              <w:t>Проект одобрен Государственной комиссией по противодействию незаконному обороту промышленной продукции.</w:t>
            </w:r>
          </w:p>
        </w:tc>
      </w:tr>
      <w:tr w:rsidR="00233AF7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3AF7" w:rsidRDefault="00233AF7"/>
        </w:tc>
        <w:tc>
          <w:tcPr>
            <w:tcW w:w="6843" w:type="dxa"/>
            <w:tcBorders>
              <w:top w:val="nil"/>
              <w:bottom w:val="single" w:sz="4" w:space="0" w:color="auto"/>
            </w:tcBorders>
          </w:tcPr>
          <w:p w:rsidR="00233AF7" w:rsidRDefault="00233AF7">
            <w:pPr>
              <w:pStyle w:val="ConsPlusNormal"/>
            </w:pPr>
            <w:r>
              <w:t>Проект рассмотрен на заседании Проектного комитета по основному направлению стратегического развития Российской Федерации "Здравоохранение" 24 октября 2016 г., скорректированы сроки реализации проекта.</w:t>
            </w:r>
          </w:p>
        </w:tc>
      </w:tr>
    </w:tbl>
    <w:p w:rsidR="00233AF7" w:rsidRDefault="00233AF7">
      <w:pPr>
        <w:pStyle w:val="ConsPlusNormal"/>
        <w:jc w:val="both"/>
      </w:pPr>
    </w:p>
    <w:p w:rsidR="00233AF7" w:rsidRDefault="00233AF7">
      <w:pPr>
        <w:pStyle w:val="ConsPlusNormal"/>
        <w:jc w:val="both"/>
      </w:pPr>
    </w:p>
    <w:p w:rsidR="00233AF7" w:rsidRDefault="00233A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2FBE" w:rsidRDefault="00233AF7">
      <w:bookmarkStart w:id="4" w:name="_GoBack"/>
      <w:bookmarkEnd w:id="4"/>
    </w:p>
    <w:sectPr w:rsidR="003E2FBE" w:rsidSect="0020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F7"/>
    <w:rsid w:val="00145D5F"/>
    <w:rsid w:val="00233AF7"/>
    <w:rsid w:val="002B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3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3A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3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3A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0397DE5BED59BBBAFFC5489549CF75CA6C894D0D0BFFD9E2789E0A9CAF031F61C0556FDD3A3974C3838F65E24854C5CCC2F4595DC5035j8o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30397DE5BED59BBBAFFC5489549CF75FA7C895D9D0BFFD9E2789E0A9CAF031F61C0554F687F2D71A3E6CA504718F525CD22Ej4o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30397DE5BED59BBBAFFC5489549CF75FADCD9DD1D2BFFD9E2789E0A9CAF031F61C0556FCD5A695493838F65E24854C5CCC2F4595DC5035j8o0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0397DE5BED59BBBAFFC5489549CF75CA6C894D0D0BFFD9E2789E0A9CAF031F61C0556FDD3A791493838F65E24854C5CCC2F4595DC5035j8o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Нуштаева Екатерина Михайловна</dc:creator>
  <cp:lastModifiedBy>Нуштаева Екатерина Михайловна</cp:lastModifiedBy>
  <cp:revision>1</cp:revision>
  <dcterms:created xsi:type="dcterms:W3CDTF">2019-07-02T12:40:00Z</dcterms:created>
  <dcterms:modified xsi:type="dcterms:W3CDTF">2019-07-02T12:41:00Z</dcterms:modified>
</cp:coreProperties>
</file>